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F8B500" w:rsidR="003F0A79" w:rsidRPr="00895E9B" w:rsidRDefault="00B1033D" w:rsidP="00895E9B">
      <w:pPr>
        <w:spacing w:line="360" w:lineRule="auto"/>
        <w:ind w:left="-142" w:right="-185"/>
        <w:jc w:val="center"/>
        <w:rPr>
          <w:b/>
          <w:sz w:val="24"/>
          <w:szCs w:val="24"/>
        </w:rPr>
      </w:pPr>
      <w:r w:rsidRPr="00895E9B">
        <w:rPr>
          <w:b/>
          <w:sz w:val="24"/>
          <w:szCs w:val="24"/>
        </w:rPr>
        <w:t>ANEXO</w:t>
      </w:r>
      <w:r w:rsidR="006A32B8" w:rsidRPr="00895E9B">
        <w:rPr>
          <w:b/>
          <w:sz w:val="24"/>
          <w:szCs w:val="24"/>
        </w:rPr>
        <w:t xml:space="preserve"> </w:t>
      </w:r>
      <w:r w:rsidRPr="00895E9B">
        <w:rPr>
          <w:b/>
          <w:sz w:val="24"/>
          <w:szCs w:val="24"/>
        </w:rPr>
        <w:t xml:space="preserve"> </w:t>
      </w:r>
      <w:r w:rsidR="006A32B8" w:rsidRPr="00895E9B">
        <w:rPr>
          <w:b/>
          <w:sz w:val="24"/>
          <w:szCs w:val="24"/>
        </w:rPr>
        <w:t>13</w:t>
      </w:r>
    </w:p>
    <w:p w14:paraId="00000002" w14:textId="77777777" w:rsidR="003F0A79" w:rsidRDefault="00B1033D" w:rsidP="00895E9B">
      <w:pPr>
        <w:spacing w:line="360" w:lineRule="auto"/>
        <w:ind w:left="-142" w:right="-185"/>
        <w:jc w:val="center"/>
        <w:rPr>
          <w:b/>
          <w:sz w:val="24"/>
          <w:szCs w:val="24"/>
        </w:rPr>
      </w:pPr>
      <w:r w:rsidRPr="00895E9B">
        <w:rPr>
          <w:b/>
          <w:sz w:val="24"/>
          <w:szCs w:val="24"/>
        </w:rPr>
        <w:t>TERMO DE EXECUÇÃO CULTURAL</w:t>
      </w:r>
    </w:p>
    <w:p w14:paraId="7996E6DA" w14:textId="77777777" w:rsidR="00895E9B" w:rsidRPr="00895E9B" w:rsidRDefault="00895E9B" w:rsidP="00895E9B">
      <w:pPr>
        <w:spacing w:line="360" w:lineRule="auto"/>
        <w:ind w:left="-142" w:right="-185"/>
        <w:jc w:val="center"/>
        <w:rPr>
          <w:b/>
          <w:sz w:val="24"/>
          <w:szCs w:val="24"/>
        </w:rPr>
      </w:pPr>
    </w:p>
    <w:p w14:paraId="3978FB6E" w14:textId="2F11F393" w:rsidR="006A32B8" w:rsidRPr="00895E9B" w:rsidRDefault="00B1033D" w:rsidP="00895E9B">
      <w:pPr>
        <w:pStyle w:val="Default"/>
        <w:spacing w:line="360" w:lineRule="auto"/>
        <w:ind w:left="-142" w:right="-185"/>
        <w:rPr>
          <w:color w:val="auto"/>
        </w:rPr>
      </w:pPr>
      <w:r w:rsidRPr="00895E9B">
        <w:rPr>
          <w:color w:val="auto"/>
        </w:rPr>
        <w:t xml:space="preserve">TERMO DE EXECUÇÃO CULTURAL Nº </w:t>
      </w:r>
      <w:r w:rsidR="007D4E86" w:rsidRPr="00895E9B">
        <w:rPr>
          <w:color w:val="auto"/>
        </w:rPr>
        <w:t>____/202</w:t>
      </w:r>
      <w:r w:rsidR="001F3BCF">
        <w:rPr>
          <w:color w:val="auto"/>
        </w:rPr>
        <w:t>5</w:t>
      </w:r>
      <w:r w:rsidR="007D4E86" w:rsidRPr="00895E9B">
        <w:rPr>
          <w:color w:val="auto"/>
        </w:rPr>
        <w:t>,</w:t>
      </w:r>
      <w:r w:rsidRPr="00895E9B">
        <w:rPr>
          <w:color w:val="auto"/>
        </w:rPr>
        <w:t xml:space="preserve"> TENDO POR OBJETO A CONCESSÃO DE APOIO FINANCEIRO A AÇÕES CULTURAIS CONTEMPLADAS PELO EDITAL nº </w:t>
      </w:r>
      <w:r w:rsidR="00895E9B">
        <w:rPr>
          <w:color w:val="auto"/>
        </w:rPr>
        <w:t>001</w:t>
      </w:r>
      <w:r w:rsidRPr="00895E9B">
        <w:rPr>
          <w:color w:val="auto"/>
        </w:rPr>
        <w:t>/202</w:t>
      </w:r>
      <w:r w:rsidR="002E593F">
        <w:rPr>
          <w:color w:val="auto"/>
        </w:rPr>
        <w:t>5</w:t>
      </w:r>
      <w:r w:rsidRPr="00895E9B">
        <w:rPr>
          <w:i/>
          <w:color w:val="auto"/>
        </w:rPr>
        <w:t>,</w:t>
      </w:r>
      <w:r w:rsidRPr="00895E9B">
        <w:rPr>
          <w:color w:val="auto"/>
        </w:rPr>
        <w:t xml:space="preserve"> </w:t>
      </w:r>
      <w:r w:rsidRPr="00895E9B">
        <w:rPr>
          <w:b/>
          <w:bCs/>
          <w:color w:val="auto"/>
        </w:rPr>
        <w:t xml:space="preserve">NOS </w:t>
      </w:r>
      <w:r w:rsidR="0051221C" w:rsidRPr="00895E9B">
        <w:rPr>
          <w:b/>
          <w:bCs/>
          <w:color w:val="auto"/>
        </w:rPr>
        <w:t xml:space="preserve">TERMOS DO DECRETO Nº 11.740, DE 18 DE OUTUBRO DE 2023, </w:t>
      </w:r>
      <w:r w:rsidR="006A32B8" w:rsidRPr="00895E9B">
        <w:rPr>
          <w:rStyle w:val="Forte"/>
          <w:color w:val="auto"/>
        </w:rPr>
        <w:t xml:space="preserve">COM RECURSOS ORIUNDOS DO FUNDO NACIONAL DE CULTURA-FNC, DA LEI Nº 14.399/2022 QUE INSTITUI A POLITICA </w:t>
      </w:r>
      <w:r w:rsidR="00481C59" w:rsidRPr="00895E9B">
        <w:rPr>
          <w:rStyle w:val="Forte"/>
          <w:color w:val="auto"/>
        </w:rPr>
        <w:t>NACIONAL</w:t>
      </w:r>
      <w:r w:rsidR="00481C59">
        <w:rPr>
          <w:rStyle w:val="Forte"/>
          <w:color w:val="auto"/>
        </w:rPr>
        <w:t xml:space="preserve"> </w:t>
      </w:r>
      <w:r w:rsidR="00481C59" w:rsidRPr="00895E9B">
        <w:rPr>
          <w:rStyle w:val="Forte"/>
          <w:color w:val="auto"/>
        </w:rPr>
        <w:t>ALDIR</w:t>
      </w:r>
      <w:r w:rsidR="006A32B8" w:rsidRPr="00895E9B">
        <w:rPr>
          <w:rStyle w:val="Forte"/>
          <w:color w:val="auto"/>
        </w:rPr>
        <w:t xml:space="preserve"> BLANC DE FOMENTO A CULTURA.</w:t>
      </w:r>
    </w:p>
    <w:p w14:paraId="00000003" w14:textId="715277AF" w:rsidR="003F0A79" w:rsidRPr="00895E9B" w:rsidRDefault="003F0A79" w:rsidP="00895E9B">
      <w:pPr>
        <w:spacing w:line="360" w:lineRule="auto"/>
        <w:ind w:left="-142" w:right="-185"/>
        <w:jc w:val="both"/>
        <w:rPr>
          <w:sz w:val="24"/>
          <w:szCs w:val="24"/>
        </w:rPr>
      </w:pPr>
    </w:p>
    <w:p w14:paraId="00000004" w14:textId="77777777" w:rsidR="003F0A79" w:rsidRPr="00895E9B" w:rsidRDefault="003F0A79" w:rsidP="00895E9B">
      <w:pPr>
        <w:spacing w:line="360" w:lineRule="auto"/>
        <w:ind w:left="-142" w:right="-185"/>
        <w:jc w:val="both"/>
        <w:rPr>
          <w:sz w:val="24"/>
          <w:szCs w:val="24"/>
        </w:rPr>
      </w:pPr>
    </w:p>
    <w:p w14:paraId="00000005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b/>
          <w:bCs/>
          <w:sz w:val="24"/>
          <w:szCs w:val="24"/>
        </w:rPr>
      </w:pPr>
      <w:r w:rsidRPr="00895E9B">
        <w:rPr>
          <w:b/>
          <w:bCs/>
          <w:sz w:val="24"/>
          <w:szCs w:val="24"/>
        </w:rPr>
        <w:t>1. PARTES</w:t>
      </w:r>
    </w:p>
    <w:p w14:paraId="00000006" w14:textId="00C82F07" w:rsidR="003F0A79" w:rsidRDefault="00B1033D" w:rsidP="00895E9B">
      <w:pPr>
        <w:pStyle w:val="textojustificado"/>
        <w:spacing w:before="0" w:beforeAutospacing="0" w:after="0" w:afterAutospacing="0" w:line="360" w:lineRule="auto"/>
        <w:ind w:left="-142" w:right="-185"/>
        <w:jc w:val="both"/>
        <w:rPr>
          <w:rFonts w:ascii="Arial" w:hAnsi="Arial" w:cs="Arial"/>
        </w:rPr>
      </w:pPr>
      <w:r w:rsidRPr="00895E9B">
        <w:rPr>
          <w:rFonts w:ascii="Arial" w:hAnsi="Arial" w:cs="Arial"/>
        </w:rPr>
        <w:t xml:space="preserve">1.1 </w:t>
      </w:r>
      <w:r w:rsidRPr="00D64ED8">
        <w:rPr>
          <w:rFonts w:ascii="Arial" w:hAnsi="Arial" w:cs="Arial"/>
        </w:rPr>
        <w:t xml:space="preserve">O </w:t>
      </w:r>
      <w:r w:rsidR="007D4E86" w:rsidRPr="00D64ED8">
        <w:rPr>
          <w:rFonts w:ascii="Arial" w:hAnsi="Arial" w:cs="Arial"/>
        </w:rPr>
        <w:t xml:space="preserve">Município de </w:t>
      </w:r>
      <w:r w:rsidR="00920A22">
        <w:rPr>
          <w:rFonts w:ascii="Arial" w:hAnsi="Arial" w:cs="Arial"/>
        </w:rPr>
        <w:t>Ananindeua</w:t>
      </w:r>
      <w:r w:rsidR="007D4E86" w:rsidRPr="00D64ED8">
        <w:rPr>
          <w:rFonts w:ascii="Arial" w:hAnsi="Arial" w:cs="Arial"/>
        </w:rPr>
        <w:t>, Estado do Pará</w:t>
      </w:r>
      <w:r w:rsidRPr="00D64ED8">
        <w:rPr>
          <w:rFonts w:ascii="Arial" w:hAnsi="Arial" w:cs="Arial"/>
        </w:rPr>
        <w:t xml:space="preserve">, neste ato representado </w:t>
      </w:r>
      <w:r w:rsidR="007D4E86" w:rsidRPr="00D64ED8">
        <w:rPr>
          <w:rFonts w:ascii="Arial" w:hAnsi="Arial" w:cs="Arial"/>
        </w:rPr>
        <w:t>pelo</w:t>
      </w:r>
      <w:r w:rsidRPr="00D64ED8">
        <w:rPr>
          <w:rFonts w:ascii="Arial" w:hAnsi="Arial" w:cs="Arial"/>
        </w:rPr>
        <w:t xml:space="preserve"> </w:t>
      </w:r>
      <w:r w:rsidR="007D4E86" w:rsidRPr="00D64ED8">
        <w:rPr>
          <w:rFonts w:ascii="Arial" w:hAnsi="Arial" w:cs="Arial"/>
        </w:rPr>
        <w:t>Secretário</w:t>
      </w:r>
      <w:r w:rsidR="004C75B0">
        <w:rPr>
          <w:rFonts w:ascii="Arial" w:hAnsi="Arial" w:cs="Arial"/>
        </w:rPr>
        <w:t xml:space="preserve"> Municipal de Cultura</w:t>
      </w:r>
      <w:r w:rsidR="00920A22">
        <w:rPr>
          <w:rFonts w:ascii="Arial" w:hAnsi="Arial" w:cs="Arial"/>
        </w:rPr>
        <w:t xml:space="preserve"> -SECULT</w:t>
      </w:r>
      <w:r w:rsidR="007D4E86" w:rsidRPr="00D64ED8">
        <w:rPr>
          <w:rFonts w:ascii="Arial" w:hAnsi="Arial" w:cs="Arial"/>
        </w:rPr>
        <w:t xml:space="preserve">, </w:t>
      </w:r>
      <w:r w:rsidR="007D4E86" w:rsidRPr="00895E9B">
        <w:rPr>
          <w:rFonts w:ascii="Arial" w:hAnsi="Arial" w:cs="Arial"/>
        </w:rPr>
        <w:t>Senhor;</w:t>
      </w:r>
      <w:r w:rsidR="006A32B8" w:rsidRPr="00895E9B">
        <w:rPr>
          <w:rFonts w:ascii="Arial" w:hAnsi="Arial" w:cs="Arial"/>
        </w:rPr>
        <w:t xml:space="preserve"> </w:t>
      </w:r>
      <w:r w:rsidR="001F3BCF">
        <w:rPr>
          <w:rFonts w:ascii="Arial" w:hAnsi="Arial" w:cs="Arial"/>
        </w:rPr>
        <w:t>_______</w:t>
      </w:r>
      <w:r w:rsidR="00920A22">
        <w:rPr>
          <w:rFonts w:ascii="Arial" w:hAnsi="Arial" w:cs="Arial"/>
        </w:rPr>
        <w:t>___</w:t>
      </w:r>
      <w:r w:rsidR="001F3BCF">
        <w:rPr>
          <w:rFonts w:ascii="Arial" w:hAnsi="Arial" w:cs="Arial"/>
        </w:rPr>
        <w:t>__________________</w:t>
      </w:r>
      <w:r w:rsidRPr="00895E9B">
        <w:rPr>
          <w:rFonts w:ascii="Arial" w:hAnsi="Arial" w:cs="Arial"/>
        </w:rPr>
        <w:t>, e o</w:t>
      </w:r>
      <w:r w:rsidR="00895E9B">
        <w:rPr>
          <w:rFonts w:ascii="Arial" w:hAnsi="Arial" w:cs="Arial"/>
        </w:rPr>
        <w:t xml:space="preserve"> </w:t>
      </w:r>
      <w:r w:rsidRPr="00895E9B">
        <w:rPr>
          <w:rFonts w:ascii="Arial" w:hAnsi="Arial" w:cs="Arial"/>
        </w:rPr>
        <w:t xml:space="preserve">(a) AGENTE CULTURAL, </w:t>
      </w:r>
      <w:r w:rsidR="006A32B8" w:rsidRPr="00895E9B">
        <w:rPr>
          <w:rFonts w:ascii="Arial" w:hAnsi="Arial" w:cs="Arial"/>
          <w:color w:val="FF0000"/>
        </w:rPr>
        <w:t>_________________________________________</w:t>
      </w:r>
      <w:r w:rsidRPr="00895E9B">
        <w:rPr>
          <w:rFonts w:ascii="Arial" w:hAnsi="Arial" w:cs="Arial"/>
        </w:rPr>
        <w:t xml:space="preserve">, portador(a) do RG nº </w:t>
      </w:r>
      <w:r w:rsidR="006A32B8" w:rsidRPr="00895E9B">
        <w:rPr>
          <w:rFonts w:ascii="Arial" w:hAnsi="Arial" w:cs="Arial"/>
          <w:color w:val="FF0000"/>
        </w:rPr>
        <w:t>______________</w:t>
      </w:r>
      <w:r w:rsidRPr="00895E9B">
        <w:rPr>
          <w:rFonts w:ascii="Arial" w:hAnsi="Arial" w:cs="Arial"/>
        </w:rPr>
        <w:t>, expedida</w:t>
      </w:r>
      <w:r w:rsidR="006A32B8" w:rsidRPr="00895E9B">
        <w:rPr>
          <w:rFonts w:ascii="Arial" w:hAnsi="Arial" w:cs="Arial"/>
        </w:rPr>
        <w:t xml:space="preserve"> em </w:t>
      </w:r>
      <w:r w:rsidR="006A32B8" w:rsidRPr="00895E9B">
        <w:rPr>
          <w:rFonts w:ascii="Arial" w:hAnsi="Arial" w:cs="Arial"/>
          <w:color w:val="FF0000"/>
        </w:rPr>
        <w:t>____/___/________</w:t>
      </w:r>
      <w:r w:rsidRPr="00895E9B">
        <w:rPr>
          <w:rFonts w:ascii="Arial" w:hAnsi="Arial" w:cs="Arial"/>
        </w:rPr>
        <w:t xml:space="preserve"> </w:t>
      </w:r>
      <w:r w:rsidR="006A32B8" w:rsidRPr="00895E9B">
        <w:rPr>
          <w:rFonts w:ascii="Arial" w:hAnsi="Arial" w:cs="Arial"/>
        </w:rPr>
        <w:t>pelo</w:t>
      </w:r>
      <w:r w:rsidR="00895E9B">
        <w:rPr>
          <w:rFonts w:ascii="Arial" w:hAnsi="Arial" w:cs="Arial"/>
        </w:rPr>
        <w:t xml:space="preserve"> órgão</w:t>
      </w:r>
      <w:r w:rsidR="006A32B8" w:rsidRPr="00895E9B">
        <w:rPr>
          <w:rFonts w:ascii="Arial" w:hAnsi="Arial" w:cs="Arial"/>
          <w:color w:val="FF0000"/>
        </w:rPr>
        <w:t>___________________</w:t>
      </w:r>
      <w:r w:rsidRPr="00895E9B">
        <w:rPr>
          <w:rFonts w:ascii="Arial" w:hAnsi="Arial" w:cs="Arial"/>
        </w:rPr>
        <w:t>,</w:t>
      </w:r>
      <w:r w:rsidR="00920A22">
        <w:rPr>
          <w:rFonts w:ascii="Arial" w:hAnsi="Arial" w:cs="Arial"/>
        </w:rPr>
        <w:t xml:space="preserve"> </w:t>
      </w:r>
      <w:r w:rsidR="006A32B8" w:rsidRPr="00895E9B">
        <w:rPr>
          <w:rFonts w:ascii="Arial" w:hAnsi="Arial" w:cs="Arial"/>
        </w:rPr>
        <w:t xml:space="preserve">CPF Nº </w:t>
      </w:r>
      <w:r w:rsidR="006A32B8" w:rsidRPr="00895E9B">
        <w:rPr>
          <w:rFonts w:ascii="Arial" w:hAnsi="Arial" w:cs="Arial"/>
          <w:color w:val="FF0000"/>
        </w:rPr>
        <w:t>_______________________</w:t>
      </w:r>
      <w:r w:rsidR="0051221C" w:rsidRPr="00895E9B">
        <w:rPr>
          <w:rFonts w:ascii="Arial" w:hAnsi="Arial" w:cs="Arial"/>
          <w:color w:val="FF0000"/>
        </w:rPr>
        <w:t>_</w:t>
      </w:r>
      <w:r w:rsidR="0051221C" w:rsidRPr="00895E9B">
        <w:rPr>
          <w:rFonts w:ascii="Arial" w:hAnsi="Arial" w:cs="Arial"/>
        </w:rPr>
        <w:t>, residente</w:t>
      </w:r>
      <w:r w:rsidRPr="00895E9B">
        <w:rPr>
          <w:rFonts w:ascii="Arial" w:hAnsi="Arial" w:cs="Arial"/>
        </w:rPr>
        <w:t xml:space="preserve"> e domiciliado(a) à </w:t>
      </w:r>
      <w:r w:rsidR="006A32B8" w:rsidRPr="00895E9B">
        <w:rPr>
          <w:rFonts w:ascii="Arial" w:hAnsi="Arial" w:cs="Arial"/>
          <w:color w:val="FF0000"/>
        </w:rPr>
        <w:t>_______</w:t>
      </w:r>
      <w:r w:rsidR="00920A22">
        <w:rPr>
          <w:rFonts w:ascii="Arial" w:hAnsi="Arial" w:cs="Arial"/>
          <w:color w:val="FF0000"/>
        </w:rPr>
        <w:t>______________________</w:t>
      </w:r>
      <w:r w:rsidR="006A32B8" w:rsidRPr="00895E9B">
        <w:rPr>
          <w:rFonts w:ascii="Arial" w:hAnsi="Arial" w:cs="Arial"/>
          <w:color w:val="FF0000"/>
        </w:rPr>
        <w:t>___________________________</w:t>
      </w:r>
      <w:r w:rsidRPr="00895E9B">
        <w:rPr>
          <w:rFonts w:ascii="Arial" w:hAnsi="Arial" w:cs="Arial"/>
        </w:rPr>
        <w:t>, CEP:</w:t>
      </w:r>
      <w:r w:rsidR="006A32B8" w:rsidRPr="00895E9B">
        <w:rPr>
          <w:rFonts w:ascii="Arial" w:hAnsi="Arial" w:cs="Arial"/>
          <w:color w:val="FF0000"/>
        </w:rPr>
        <w:t>__________________</w:t>
      </w:r>
      <w:r w:rsidRPr="00895E9B">
        <w:rPr>
          <w:rFonts w:ascii="Arial" w:hAnsi="Arial" w:cs="Arial"/>
        </w:rPr>
        <w:t>, telefones:</w:t>
      </w:r>
      <w:r w:rsidR="00920A22">
        <w:rPr>
          <w:rFonts w:ascii="Arial" w:hAnsi="Arial" w:cs="Arial"/>
        </w:rPr>
        <w:t xml:space="preserve"> </w:t>
      </w:r>
      <w:r w:rsidR="006A32B8" w:rsidRPr="00895E9B">
        <w:rPr>
          <w:rFonts w:ascii="Arial" w:hAnsi="Arial" w:cs="Arial"/>
        </w:rPr>
        <w:t xml:space="preserve">(91) </w:t>
      </w:r>
      <w:r w:rsidR="006A32B8" w:rsidRPr="00895E9B">
        <w:rPr>
          <w:rFonts w:ascii="Arial" w:hAnsi="Arial" w:cs="Arial"/>
          <w:color w:val="FF0000"/>
        </w:rPr>
        <w:t>______________</w:t>
      </w:r>
      <w:r w:rsidR="0051221C" w:rsidRPr="00895E9B">
        <w:rPr>
          <w:rFonts w:ascii="Arial" w:hAnsi="Arial" w:cs="Arial"/>
          <w:color w:val="FF0000"/>
        </w:rPr>
        <w:t>_</w:t>
      </w:r>
      <w:r w:rsidR="0051221C" w:rsidRPr="00895E9B">
        <w:rPr>
          <w:rFonts w:ascii="Arial" w:hAnsi="Arial" w:cs="Arial"/>
        </w:rPr>
        <w:t>, resolvem</w:t>
      </w:r>
      <w:r w:rsidRPr="00895E9B">
        <w:rPr>
          <w:rFonts w:ascii="Arial" w:hAnsi="Arial" w:cs="Arial"/>
        </w:rPr>
        <w:t xml:space="preserve"> firmar o presente Termo de Execução Cultural, de acordo com as seguintes condições:</w:t>
      </w:r>
    </w:p>
    <w:p w14:paraId="1C79420F" w14:textId="77777777" w:rsidR="00895E9B" w:rsidRPr="00895E9B" w:rsidRDefault="00895E9B" w:rsidP="00895E9B">
      <w:pPr>
        <w:pStyle w:val="textojustificado"/>
        <w:spacing w:before="0" w:beforeAutospacing="0" w:after="0" w:afterAutospacing="0" w:line="360" w:lineRule="auto"/>
        <w:ind w:left="-142" w:right="-185"/>
        <w:jc w:val="both"/>
        <w:rPr>
          <w:rFonts w:ascii="Arial" w:hAnsi="Arial" w:cs="Arial"/>
        </w:rPr>
      </w:pPr>
    </w:p>
    <w:p w14:paraId="00000007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b/>
          <w:bCs/>
          <w:sz w:val="24"/>
          <w:szCs w:val="24"/>
        </w:rPr>
      </w:pPr>
      <w:r w:rsidRPr="00895E9B">
        <w:rPr>
          <w:b/>
          <w:bCs/>
          <w:sz w:val="24"/>
          <w:szCs w:val="24"/>
        </w:rPr>
        <w:t>2. PROCEDIMENTO</w:t>
      </w:r>
    </w:p>
    <w:p w14:paraId="49648F58" w14:textId="0A056B89" w:rsidR="0051221C" w:rsidRPr="00D64ED8" w:rsidRDefault="00B1033D" w:rsidP="00895E9B">
      <w:pPr>
        <w:pStyle w:val="textocentralizado"/>
        <w:spacing w:before="0" w:beforeAutospacing="0" w:after="0" w:afterAutospacing="0" w:line="360" w:lineRule="auto"/>
        <w:ind w:left="-142" w:right="-185"/>
        <w:jc w:val="both"/>
        <w:rPr>
          <w:rFonts w:ascii="Arial" w:hAnsi="Arial" w:cs="Arial"/>
        </w:rPr>
      </w:pPr>
      <w:r w:rsidRPr="00895E9B">
        <w:rPr>
          <w:rFonts w:ascii="Arial" w:hAnsi="Arial" w:cs="Arial"/>
        </w:rPr>
        <w:t xml:space="preserve">2.1 Este Termo de Execução Cultural é instrumento da modalidade de fomento à execução de ações culturais de que trata o inciso I do art. 8 do Decreto 11.453/2023, celebrado com </w:t>
      </w:r>
      <w:r w:rsidR="0051221C" w:rsidRPr="00895E9B">
        <w:rPr>
          <w:rFonts w:ascii="Arial" w:hAnsi="Arial" w:cs="Arial"/>
        </w:rPr>
        <w:t>agente cultural</w:t>
      </w:r>
      <w:r w:rsidRPr="00895E9B">
        <w:rPr>
          <w:rFonts w:ascii="Arial" w:hAnsi="Arial" w:cs="Arial"/>
        </w:rPr>
        <w:t xml:space="preserve"> selecionado nos termos da </w:t>
      </w:r>
      <w:r w:rsidR="0051221C" w:rsidRPr="00895E9B">
        <w:rPr>
          <w:rStyle w:val="Forte"/>
          <w:rFonts w:ascii="Arial" w:hAnsi="Arial" w:cs="Arial"/>
        </w:rPr>
        <w:t xml:space="preserve">LEI Nº 14.399/2022 QUE INSTITUI A POLITICA NACIONAL ALDIR BLANC DE FOMENTO A CULTURA, DO </w:t>
      </w:r>
      <w:r w:rsidR="0051221C" w:rsidRPr="00895E9B">
        <w:rPr>
          <w:rFonts w:ascii="Arial" w:hAnsi="Arial" w:cs="Arial"/>
          <w:b/>
          <w:bCs/>
        </w:rPr>
        <w:t xml:space="preserve">DECRETO Nº 11.740, DE 18 DE OUTUBRO DE 2023 E </w:t>
      </w:r>
      <w:r w:rsidR="0051221C" w:rsidRPr="00895E9B">
        <w:rPr>
          <w:rStyle w:val="Forte"/>
          <w:rFonts w:ascii="Arial" w:hAnsi="Arial" w:cs="Arial"/>
          <w:color w:val="000000"/>
        </w:rPr>
        <w:t>EDITAL DE CHAMAMENTO PÚBLICO Nº 001/202</w:t>
      </w:r>
      <w:r w:rsidR="004F3B0F">
        <w:rPr>
          <w:rStyle w:val="Forte"/>
          <w:rFonts w:ascii="Arial" w:hAnsi="Arial" w:cs="Arial"/>
          <w:color w:val="000000"/>
        </w:rPr>
        <w:t>5</w:t>
      </w:r>
      <w:r w:rsidR="0051221C" w:rsidRPr="00895E9B">
        <w:rPr>
          <w:rStyle w:val="Forte"/>
          <w:rFonts w:ascii="Arial" w:hAnsi="Arial" w:cs="Arial"/>
          <w:color w:val="000000"/>
        </w:rPr>
        <w:t xml:space="preserve"> – CHAMADA </w:t>
      </w:r>
      <w:r w:rsidR="0051221C" w:rsidRPr="00D64ED8">
        <w:rPr>
          <w:rStyle w:val="Forte"/>
          <w:rFonts w:ascii="Arial" w:hAnsi="Arial" w:cs="Arial"/>
        </w:rPr>
        <w:t xml:space="preserve">CULTURAL DE </w:t>
      </w:r>
      <w:r w:rsidR="00920A22">
        <w:rPr>
          <w:rStyle w:val="Forte"/>
          <w:rFonts w:ascii="Arial" w:hAnsi="Arial" w:cs="Arial"/>
        </w:rPr>
        <w:t>ANANINDEUA</w:t>
      </w:r>
      <w:r w:rsidR="0051221C" w:rsidRPr="00D64ED8">
        <w:rPr>
          <w:rStyle w:val="Forte"/>
          <w:rFonts w:ascii="Arial" w:hAnsi="Arial" w:cs="Arial"/>
        </w:rPr>
        <w:t>-PÁ.</w:t>
      </w:r>
    </w:p>
    <w:p w14:paraId="1CF59A62" w14:textId="77777777" w:rsidR="0051221C" w:rsidRPr="00895E9B" w:rsidRDefault="0051221C" w:rsidP="00895E9B">
      <w:pPr>
        <w:spacing w:line="360" w:lineRule="auto"/>
        <w:ind w:left="-142" w:right="-185"/>
        <w:jc w:val="both"/>
        <w:rPr>
          <w:b/>
          <w:bCs/>
          <w:sz w:val="24"/>
          <w:szCs w:val="24"/>
        </w:rPr>
      </w:pPr>
    </w:p>
    <w:p w14:paraId="00000009" w14:textId="5DC6569D" w:rsidR="003F0A79" w:rsidRPr="00895E9B" w:rsidRDefault="00B1033D" w:rsidP="00895E9B">
      <w:pPr>
        <w:spacing w:line="360" w:lineRule="auto"/>
        <w:ind w:left="-142" w:right="-185"/>
        <w:jc w:val="both"/>
        <w:rPr>
          <w:b/>
          <w:bCs/>
          <w:sz w:val="24"/>
          <w:szCs w:val="24"/>
        </w:rPr>
      </w:pPr>
      <w:r w:rsidRPr="00895E9B">
        <w:rPr>
          <w:b/>
          <w:bCs/>
          <w:sz w:val="24"/>
          <w:szCs w:val="24"/>
        </w:rPr>
        <w:t>3. OBJETO</w:t>
      </w:r>
    </w:p>
    <w:p w14:paraId="0000000A" w14:textId="5595AC7A" w:rsidR="003F0A79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3.1. Este Termo de Execução Cultural tem por objeto a concessão de apoio financeiro ao projeto </w:t>
      </w:r>
      <w:r w:rsidR="005044DB" w:rsidRPr="00895E9B">
        <w:rPr>
          <w:sz w:val="24"/>
          <w:szCs w:val="24"/>
        </w:rPr>
        <w:t>cultural; _</w:t>
      </w:r>
      <w:r w:rsidR="0051221C" w:rsidRPr="00895E9B">
        <w:rPr>
          <w:sz w:val="24"/>
          <w:szCs w:val="24"/>
        </w:rPr>
        <w:t>_</w:t>
      </w:r>
      <w:r w:rsidR="005044DB">
        <w:rPr>
          <w:sz w:val="24"/>
          <w:szCs w:val="24"/>
        </w:rPr>
        <w:t>_______________________________________</w:t>
      </w:r>
      <w:r w:rsidR="0051221C" w:rsidRPr="00895E9B">
        <w:rPr>
          <w:sz w:val="24"/>
          <w:szCs w:val="24"/>
        </w:rPr>
        <w:t>_____________</w:t>
      </w:r>
      <w:r w:rsidR="00920A22">
        <w:rPr>
          <w:sz w:val="24"/>
          <w:szCs w:val="24"/>
        </w:rPr>
        <w:t xml:space="preserve">; </w:t>
      </w:r>
      <w:r w:rsidR="00920A22" w:rsidRPr="00920A22">
        <w:rPr>
          <w:b/>
          <w:bCs/>
          <w:sz w:val="24"/>
          <w:szCs w:val="24"/>
        </w:rPr>
        <w:t>Segmento:</w:t>
      </w:r>
      <w:r w:rsidR="00920A22">
        <w:rPr>
          <w:sz w:val="24"/>
          <w:szCs w:val="24"/>
        </w:rPr>
        <w:t xml:space="preserve"> </w:t>
      </w:r>
      <w:r w:rsidR="00920A22" w:rsidRPr="003320E0">
        <w:t>Reforma</w:t>
      </w:r>
      <w:r w:rsidR="00920A22" w:rsidRPr="003320E0">
        <w:rPr>
          <w:spacing w:val="-16"/>
        </w:rPr>
        <w:t xml:space="preserve"> </w:t>
      </w:r>
      <w:r w:rsidR="00920A22" w:rsidRPr="003320E0">
        <w:t>e</w:t>
      </w:r>
      <w:r w:rsidR="00920A22" w:rsidRPr="003320E0">
        <w:rPr>
          <w:spacing w:val="-15"/>
        </w:rPr>
        <w:t xml:space="preserve"> </w:t>
      </w:r>
      <w:r w:rsidR="00920A22" w:rsidRPr="003320E0">
        <w:t xml:space="preserve">Manutenção de Espaço multicultural nas comunidades tradicionais de </w:t>
      </w:r>
      <w:r w:rsidR="00920A22" w:rsidRPr="003320E0">
        <w:lastRenderedPageBreak/>
        <w:t>Ananindeua</w:t>
      </w:r>
      <w:r w:rsidR="00920A22">
        <w:t>;</w:t>
      </w:r>
      <w:r w:rsidR="00920A22">
        <w:rPr>
          <w:sz w:val="24"/>
          <w:szCs w:val="24"/>
        </w:rPr>
        <w:t xml:space="preserve"> </w:t>
      </w:r>
      <w:r w:rsidR="00920A22" w:rsidRPr="00920A22">
        <w:rPr>
          <w:b/>
          <w:bCs/>
          <w:sz w:val="24"/>
          <w:szCs w:val="24"/>
        </w:rPr>
        <w:t>C</w:t>
      </w:r>
      <w:r w:rsidR="005044DB" w:rsidRPr="00920A22">
        <w:rPr>
          <w:b/>
          <w:bCs/>
          <w:sz w:val="24"/>
          <w:szCs w:val="24"/>
        </w:rPr>
        <w:t>ategoria:</w:t>
      </w:r>
      <w:r w:rsidR="00920A22" w:rsidRPr="00920A22">
        <w:t xml:space="preserve"> </w:t>
      </w:r>
      <w:r w:rsidR="00920A22" w:rsidRPr="00920A22">
        <w:t>Obras,</w:t>
      </w:r>
      <w:r w:rsidR="00920A22" w:rsidRPr="00920A22">
        <w:rPr>
          <w:spacing w:val="-16"/>
        </w:rPr>
        <w:t xml:space="preserve"> </w:t>
      </w:r>
      <w:r w:rsidR="00920A22" w:rsidRPr="00920A22">
        <w:t>Reforma e Aquisição de Bens Culturais</w:t>
      </w:r>
      <w:r w:rsidR="00920A22">
        <w:rPr>
          <w:sz w:val="24"/>
          <w:szCs w:val="24"/>
        </w:rPr>
        <w:t>;</w:t>
      </w:r>
      <w:r w:rsidRPr="00895E9B">
        <w:rPr>
          <w:sz w:val="24"/>
          <w:szCs w:val="24"/>
        </w:rPr>
        <w:t xml:space="preserve"> contemplado no conforme processo administrativo</w:t>
      </w:r>
      <w:r w:rsidR="00920A22">
        <w:rPr>
          <w:sz w:val="24"/>
          <w:szCs w:val="24"/>
        </w:rPr>
        <w:t xml:space="preserve"> de chamamento </w:t>
      </w:r>
      <w:r w:rsidR="00920A22" w:rsidRPr="00920A22">
        <w:rPr>
          <w:sz w:val="24"/>
          <w:szCs w:val="24"/>
        </w:rPr>
        <w:t>público</w:t>
      </w:r>
      <w:r w:rsidRPr="00920A22">
        <w:rPr>
          <w:sz w:val="24"/>
          <w:szCs w:val="24"/>
        </w:rPr>
        <w:t xml:space="preserve"> nº </w:t>
      </w:r>
      <w:r w:rsidR="005044DB" w:rsidRPr="00920A22">
        <w:rPr>
          <w:sz w:val="24"/>
          <w:szCs w:val="24"/>
        </w:rPr>
        <w:t>0001</w:t>
      </w:r>
      <w:r w:rsidR="0051221C" w:rsidRPr="00920A22">
        <w:rPr>
          <w:sz w:val="24"/>
          <w:szCs w:val="24"/>
        </w:rPr>
        <w:t>/202</w:t>
      </w:r>
      <w:r w:rsidR="001F3BCF" w:rsidRPr="00920A22">
        <w:rPr>
          <w:sz w:val="24"/>
          <w:szCs w:val="24"/>
        </w:rPr>
        <w:t>5</w:t>
      </w:r>
      <w:r w:rsidRPr="00920A22">
        <w:rPr>
          <w:sz w:val="24"/>
          <w:szCs w:val="24"/>
        </w:rPr>
        <w:t xml:space="preserve">. </w:t>
      </w:r>
    </w:p>
    <w:p w14:paraId="29BE9AC7" w14:textId="77777777" w:rsidR="005044DB" w:rsidRPr="00895E9B" w:rsidRDefault="005044DB" w:rsidP="00895E9B">
      <w:pPr>
        <w:spacing w:line="360" w:lineRule="auto"/>
        <w:ind w:left="-142" w:right="-185"/>
        <w:jc w:val="both"/>
        <w:rPr>
          <w:sz w:val="24"/>
          <w:szCs w:val="24"/>
        </w:rPr>
      </w:pPr>
    </w:p>
    <w:p w14:paraId="0000000B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b/>
          <w:bCs/>
          <w:sz w:val="24"/>
          <w:szCs w:val="24"/>
        </w:rPr>
      </w:pPr>
      <w:r w:rsidRPr="00895E9B">
        <w:rPr>
          <w:b/>
          <w:bCs/>
          <w:sz w:val="24"/>
          <w:szCs w:val="24"/>
        </w:rPr>
        <w:t xml:space="preserve">4. RECURSOS FINANCEIROS </w:t>
      </w:r>
    </w:p>
    <w:p w14:paraId="0000000C" w14:textId="7721170C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4.1. Os recursos financeiros para a execução do presente termo totalizam o montante de R$ </w:t>
      </w:r>
      <w:r w:rsidR="007D4E86" w:rsidRPr="00895E9B">
        <w:rPr>
          <w:color w:val="FF0000"/>
          <w:sz w:val="24"/>
          <w:szCs w:val="24"/>
        </w:rPr>
        <w:t>___________</w:t>
      </w:r>
      <w:r w:rsidRPr="00895E9B">
        <w:rPr>
          <w:color w:val="FF0000"/>
          <w:sz w:val="24"/>
          <w:szCs w:val="24"/>
        </w:rPr>
        <w:t xml:space="preserve"> (</w:t>
      </w:r>
      <w:r w:rsidR="0051221C" w:rsidRPr="00895E9B">
        <w:rPr>
          <w:color w:val="FF0000"/>
          <w:sz w:val="24"/>
          <w:szCs w:val="24"/>
        </w:rPr>
        <w:t>________________________________________</w:t>
      </w:r>
      <w:r w:rsidRPr="00895E9B">
        <w:rPr>
          <w:color w:val="FF0000"/>
          <w:sz w:val="24"/>
          <w:szCs w:val="24"/>
        </w:rPr>
        <w:t>).</w:t>
      </w:r>
    </w:p>
    <w:p w14:paraId="0000000D" w14:textId="56A1BB13" w:rsidR="003F0A79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4.2. Serão transferidos à conta </w:t>
      </w:r>
      <w:r w:rsidR="0051221C" w:rsidRPr="00895E9B">
        <w:rPr>
          <w:sz w:val="24"/>
          <w:szCs w:val="24"/>
        </w:rPr>
        <w:t xml:space="preserve">corrente </w:t>
      </w:r>
      <w:r w:rsidRPr="00895E9B">
        <w:rPr>
          <w:sz w:val="24"/>
          <w:szCs w:val="24"/>
        </w:rPr>
        <w:t>do(a) AGENTE CULTURAL, especialmente aberta no</w:t>
      </w:r>
      <w:r w:rsidR="0051221C" w:rsidRPr="00895E9B">
        <w:rPr>
          <w:sz w:val="24"/>
          <w:szCs w:val="24"/>
        </w:rPr>
        <w:t xml:space="preserve"> banco</w:t>
      </w:r>
      <w:r w:rsidRPr="00895E9B">
        <w:rPr>
          <w:sz w:val="24"/>
          <w:szCs w:val="24"/>
        </w:rPr>
        <w:t xml:space="preserve"> </w:t>
      </w:r>
      <w:r w:rsidR="0051221C" w:rsidRPr="00895E9B">
        <w:rPr>
          <w:color w:val="FF0000"/>
          <w:sz w:val="24"/>
          <w:szCs w:val="24"/>
        </w:rPr>
        <w:t>___________________________</w:t>
      </w:r>
      <w:r w:rsidRPr="00895E9B">
        <w:rPr>
          <w:sz w:val="24"/>
          <w:szCs w:val="24"/>
        </w:rPr>
        <w:t xml:space="preserve">, Agência </w:t>
      </w:r>
      <w:r w:rsidR="0051221C" w:rsidRPr="00895E9B">
        <w:rPr>
          <w:color w:val="FF0000"/>
          <w:sz w:val="24"/>
          <w:szCs w:val="24"/>
        </w:rPr>
        <w:t>______________</w:t>
      </w:r>
      <w:r w:rsidRPr="00895E9B">
        <w:rPr>
          <w:sz w:val="24"/>
          <w:szCs w:val="24"/>
        </w:rPr>
        <w:t xml:space="preserve">, Conta Corrente nº </w:t>
      </w:r>
      <w:r w:rsidR="0051221C" w:rsidRPr="00895E9B">
        <w:rPr>
          <w:color w:val="FF0000"/>
          <w:sz w:val="24"/>
          <w:szCs w:val="24"/>
        </w:rPr>
        <w:t>___________________</w:t>
      </w:r>
      <w:r w:rsidRPr="00895E9B">
        <w:rPr>
          <w:sz w:val="24"/>
          <w:szCs w:val="24"/>
        </w:rPr>
        <w:t>, para recebimento e movimentação.</w:t>
      </w:r>
    </w:p>
    <w:p w14:paraId="31318A05" w14:textId="77777777" w:rsidR="005044DB" w:rsidRPr="00895E9B" w:rsidRDefault="005044DB" w:rsidP="00895E9B">
      <w:pPr>
        <w:spacing w:line="360" w:lineRule="auto"/>
        <w:ind w:left="-142" w:right="-185"/>
        <w:jc w:val="both"/>
        <w:rPr>
          <w:sz w:val="24"/>
          <w:szCs w:val="24"/>
        </w:rPr>
      </w:pPr>
    </w:p>
    <w:p w14:paraId="0000000E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b/>
          <w:bCs/>
          <w:sz w:val="24"/>
          <w:szCs w:val="24"/>
        </w:rPr>
      </w:pPr>
      <w:r w:rsidRPr="00895E9B">
        <w:rPr>
          <w:b/>
          <w:bCs/>
          <w:sz w:val="24"/>
          <w:szCs w:val="24"/>
        </w:rPr>
        <w:t>5. APLICAÇÃO DOS RECURSOS</w:t>
      </w:r>
    </w:p>
    <w:p w14:paraId="0000000F" w14:textId="77777777" w:rsidR="003F0A79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5.1 Os rendimentos de ativos financeiros poderão ser aplicados para o alcance do objeto, sem a necessidade de autorização prévia.</w:t>
      </w:r>
    </w:p>
    <w:p w14:paraId="1A29E983" w14:textId="77777777" w:rsidR="005044DB" w:rsidRPr="00895E9B" w:rsidRDefault="005044DB" w:rsidP="00895E9B">
      <w:pPr>
        <w:spacing w:line="360" w:lineRule="auto"/>
        <w:ind w:left="-142" w:right="-185"/>
        <w:jc w:val="both"/>
        <w:rPr>
          <w:sz w:val="24"/>
          <w:szCs w:val="24"/>
        </w:rPr>
      </w:pPr>
    </w:p>
    <w:p w14:paraId="00000010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b/>
          <w:bCs/>
          <w:sz w:val="24"/>
          <w:szCs w:val="24"/>
        </w:rPr>
      </w:pPr>
      <w:r w:rsidRPr="00895E9B">
        <w:rPr>
          <w:b/>
          <w:bCs/>
          <w:sz w:val="24"/>
          <w:szCs w:val="24"/>
        </w:rPr>
        <w:t>6. OBRIGAÇÕES</w:t>
      </w:r>
    </w:p>
    <w:p w14:paraId="00000011" w14:textId="17E74F80" w:rsidR="003F0A79" w:rsidRPr="00D64ED8" w:rsidRDefault="007D4E86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6.1 São obrigações </w:t>
      </w:r>
      <w:r w:rsidR="00B1033D" w:rsidRPr="00D64ED8">
        <w:rPr>
          <w:sz w:val="24"/>
          <w:szCs w:val="24"/>
        </w:rPr>
        <w:t xml:space="preserve">da </w:t>
      </w:r>
      <w:r w:rsidR="0000767C">
        <w:rPr>
          <w:sz w:val="24"/>
          <w:szCs w:val="24"/>
        </w:rPr>
        <w:t xml:space="preserve">Secretaria Municipal de Cultura, </w:t>
      </w:r>
      <w:r w:rsidR="00920A22">
        <w:rPr>
          <w:sz w:val="24"/>
          <w:szCs w:val="24"/>
        </w:rPr>
        <w:t>SECULT</w:t>
      </w:r>
    </w:p>
    <w:p w14:paraId="00000012" w14:textId="09BA807F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D64ED8">
        <w:rPr>
          <w:sz w:val="24"/>
          <w:szCs w:val="24"/>
        </w:rPr>
        <w:t>I) transferir os recursos ao</w:t>
      </w:r>
      <w:r w:rsidR="007D4E86" w:rsidRPr="00D64ED8">
        <w:rPr>
          <w:sz w:val="24"/>
          <w:szCs w:val="24"/>
        </w:rPr>
        <w:t xml:space="preserve"> </w:t>
      </w:r>
      <w:r w:rsidRPr="00D64ED8">
        <w:rPr>
          <w:sz w:val="24"/>
          <w:szCs w:val="24"/>
        </w:rPr>
        <w:t>(a</w:t>
      </w:r>
      <w:r w:rsidRPr="00895E9B">
        <w:rPr>
          <w:sz w:val="24"/>
          <w:szCs w:val="24"/>
        </w:rPr>
        <w:t>)</w:t>
      </w:r>
      <w:r w:rsidR="007D4E86" w:rsidRPr="00895E9B">
        <w:rPr>
          <w:sz w:val="24"/>
          <w:szCs w:val="24"/>
        </w:rPr>
        <w:t xml:space="preserve"> </w:t>
      </w:r>
      <w:r w:rsidRPr="00895E9B">
        <w:rPr>
          <w:sz w:val="24"/>
          <w:szCs w:val="24"/>
        </w:rPr>
        <w:t>AGENTE CULTURAL</w:t>
      </w:r>
      <w:r w:rsidR="005044DB">
        <w:rPr>
          <w:sz w:val="24"/>
          <w:szCs w:val="24"/>
        </w:rPr>
        <w:t xml:space="preserve"> identificado acima.</w:t>
      </w:r>
      <w:r w:rsidRPr="00895E9B">
        <w:rPr>
          <w:sz w:val="24"/>
          <w:szCs w:val="24"/>
        </w:rPr>
        <w:t xml:space="preserve"> </w:t>
      </w:r>
    </w:p>
    <w:p w14:paraId="00000013" w14:textId="48692870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II) orientar o</w:t>
      </w:r>
      <w:r w:rsidR="006266A2" w:rsidRPr="00895E9B">
        <w:rPr>
          <w:sz w:val="24"/>
          <w:szCs w:val="24"/>
        </w:rPr>
        <w:t xml:space="preserve"> </w:t>
      </w:r>
      <w:r w:rsidRPr="00895E9B">
        <w:rPr>
          <w:sz w:val="24"/>
          <w:szCs w:val="24"/>
        </w:rPr>
        <w:t xml:space="preserve">(a) AGENTE CULTURAL sobre o procedimento para a prestação de informações dos recursos concedidos; </w:t>
      </w:r>
    </w:p>
    <w:p w14:paraId="00000014" w14:textId="01F0E9F7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III) analisar e emitir parecer sobre os relatórios e sobre a prestação de informações apresentados pelo</w:t>
      </w:r>
      <w:r w:rsidR="006266A2" w:rsidRPr="00895E9B">
        <w:rPr>
          <w:sz w:val="24"/>
          <w:szCs w:val="24"/>
        </w:rPr>
        <w:t xml:space="preserve"> </w:t>
      </w:r>
      <w:r w:rsidRPr="00895E9B">
        <w:rPr>
          <w:sz w:val="24"/>
          <w:szCs w:val="24"/>
        </w:rPr>
        <w:t>(a) AGENTE CULTURAL</w:t>
      </w:r>
      <w:r w:rsidR="005044DB">
        <w:rPr>
          <w:sz w:val="24"/>
          <w:szCs w:val="24"/>
        </w:rPr>
        <w:t>.</w:t>
      </w:r>
      <w:r w:rsidRPr="00895E9B">
        <w:rPr>
          <w:sz w:val="24"/>
          <w:szCs w:val="24"/>
        </w:rPr>
        <w:t xml:space="preserve"> </w:t>
      </w:r>
    </w:p>
    <w:p w14:paraId="00000015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V) adotar medidas saneadoras e corretivas quando houver inadimplemento;</w:t>
      </w:r>
    </w:p>
    <w:p w14:paraId="00000017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6.2 São obrigações do(a) AGENTE CULTURAL: </w:t>
      </w:r>
    </w:p>
    <w:p w14:paraId="00000019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I) executar a ação cultural aprovada; </w:t>
      </w:r>
    </w:p>
    <w:p w14:paraId="0000001A" w14:textId="7A4763D8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II) aplicar os recursos concedidos </w:t>
      </w:r>
      <w:r w:rsidR="006266A2" w:rsidRPr="00895E9B">
        <w:rPr>
          <w:sz w:val="24"/>
          <w:szCs w:val="24"/>
        </w:rPr>
        <w:t xml:space="preserve">pelo chamamento público, </w:t>
      </w:r>
      <w:r w:rsidRPr="00895E9B">
        <w:rPr>
          <w:sz w:val="24"/>
          <w:szCs w:val="24"/>
        </w:rPr>
        <w:t xml:space="preserve">na realização da ação cultural; </w:t>
      </w:r>
    </w:p>
    <w:p w14:paraId="0000001B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1A5C9BE8" w:rsidR="003F0A79" w:rsidRPr="00D64ED8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lastRenderedPageBreak/>
        <w:t xml:space="preserve">V) prestar </w:t>
      </w:r>
      <w:r w:rsidRPr="00D64ED8">
        <w:rPr>
          <w:sz w:val="24"/>
          <w:szCs w:val="24"/>
        </w:rPr>
        <w:t xml:space="preserve">informações à </w:t>
      </w:r>
      <w:r w:rsidR="004C75B0">
        <w:rPr>
          <w:sz w:val="24"/>
          <w:szCs w:val="24"/>
        </w:rPr>
        <w:t xml:space="preserve">Secretaria Municipal de Cultura, </w:t>
      </w:r>
      <w:r w:rsidR="00DE5F2C">
        <w:rPr>
          <w:sz w:val="24"/>
          <w:szCs w:val="24"/>
        </w:rPr>
        <w:t>SECULT</w:t>
      </w:r>
      <w:r w:rsidR="007D4E86" w:rsidRPr="00D64ED8">
        <w:rPr>
          <w:sz w:val="24"/>
          <w:szCs w:val="24"/>
        </w:rPr>
        <w:t>,</w:t>
      </w:r>
      <w:r w:rsidRPr="00D64ED8">
        <w:rPr>
          <w:sz w:val="24"/>
          <w:szCs w:val="24"/>
        </w:rPr>
        <w:t xml:space="preserve"> por meio de Relatório de Execução do Objeto, apresentado no prazo máximo de </w:t>
      </w:r>
      <w:r w:rsidR="006266A2" w:rsidRPr="00D64ED8">
        <w:rPr>
          <w:sz w:val="24"/>
          <w:szCs w:val="24"/>
        </w:rPr>
        <w:t>6</w:t>
      </w:r>
      <w:r w:rsidR="007D4E86" w:rsidRPr="00D64ED8">
        <w:rPr>
          <w:sz w:val="24"/>
          <w:szCs w:val="24"/>
        </w:rPr>
        <w:t>0 (</w:t>
      </w:r>
      <w:r w:rsidR="006266A2" w:rsidRPr="00D64ED8">
        <w:rPr>
          <w:sz w:val="24"/>
          <w:szCs w:val="24"/>
        </w:rPr>
        <w:t>sessenta</w:t>
      </w:r>
      <w:r w:rsidR="007D4E86" w:rsidRPr="00D64ED8">
        <w:rPr>
          <w:sz w:val="24"/>
          <w:szCs w:val="24"/>
        </w:rPr>
        <w:t>) dias</w:t>
      </w:r>
      <w:r w:rsidRPr="00D64ED8">
        <w:rPr>
          <w:sz w:val="24"/>
          <w:szCs w:val="24"/>
        </w:rPr>
        <w:t xml:space="preserve"> contados do término da vigência do termo de execução cultural;</w:t>
      </w:r>
    </w:p>
    <w:p w14:paraId="0000001E" w14:textId="25863F6B" w:rsidR="003F0A79" w:rsidRPr="00D64ED8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D64ED8">
        <w:rPr>
          <w:sz w:val="24"/>
          <w:szCs w:val="24"/>
        </w:rPr>
        <w:t>VI) atender a qualque</w:t>
      </w:r>
      <w:r w:rsidR="00F04056" w:rsidRPr="00D64ED8">
        <w:rPr>
          <w:sz w:val="24"/>
          <w:szCs w:val="24"/>
        </w:rPr>
        <w:t>r solicitação regular feita pela</w:t>
      </w:r>
      <w:r w:rsidRPr="00D64ED8">
        <w:rPr>
          <w:sz w:val="24"/>
          <w:szCs w:val="24"/>
        </w:rPr>
        <w:t xml:space="preserve"> </w:t>
      </w:r>
      <w:r w:rsidR="004C75B0">
        <w:rPr>
          <w:sz w:val="24"/>
          <w:szCs w:val="24"/>
        </w:rPr>
        <w:t xml:space="preserve">Secretaria Municipal de Cultura, </w:t>
      </w:r>
      <w:r w:rsidR="00DE5F2C">
        <w:rPr>
          <w:sz w:val="24"/>
          <w:szCs w:val="24"/>
        </w:rPr>
        <w:t>SECULT</w:t>
      </w:r>
      <w:r w:rsidR="00F04056" w:rsidRPr="00D64ED8">
        <w:rPr>
          <w:sz w:val="24"/>
          <w:szCs w:val="24"/>
        </w:rPr>
        <w:t>,</w:t>
      </w:r>
      <w:r w:rsidRPr="00D64ED8">
        <w:rPr>
          <w:sz w:val="24"/>
          <w:szCs w:val="24"/>
        </w:rPr>
        <w:t xml:space="preserve"> a contar do recebimento da notificação; </w:t>
      </w:r>
    </w:p>
    <w:p w14:paraId="0000001F" w14:textId="2A79E02B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D64ED8">
        <w:rPr>
          <w:sz w:val="24"/>
          <w:szCs w:val="24"/>
        </w:rPr>
        <w:t xml:space="preserve">VII) divulgar nos meios de comunicação, a informação de que </w:t>
      </w:r>
      <w:r w:rsidRPr="00895E9B">
        <w:rPr>
          <w:sz w:val="24"/>
          <w:szCs w:val="24"/>
        </w:rPr>
        <w:t xml:space="preserve">a ação cultural aprovada é apoiada com recursos da Lei </w:t>
      </w:r>
      <w:r w:rsidR="006266A2" w:rsidRPr="00895E9B">
        <w:rPr>
          <w:sz w:val="24"/>
          <w:szCs w:val="24"/>
        </w:rPr>
        <w:t>Aldir Blanc</w:t>
      </w:r>
      <w:r w:rsidRPr="00895E9B">
        <w:rPr>
          <w:sz w:val="24"/>
          <w:szCs w:val="24"/>
        </w:rPr>
        <w:t>, incluindo as marcas do Governo federal</w:t>
      </w:r>
      <w:r w:rsidR="005044DB">
        <w:rPr>
          <w:sz w:val="24"/>
          <w:szCs w:val="24"/>
        </w:rPr>
        <w:t xml:space="preserve"> e do municipal</w:t>
      </w:r>
      <w:r w:rsidRPr="00895E9B">
        <w:rPr>
          <w:sz w:val="24"/>
          <w:szCs w:val="24"/>
        </w:rPr>
        <w:t>, de acordo com as orientações técnicas do manual de aplicação de marcas divulgado pelo Ministério da Cultura;</w:t>
      </w:r>
    </w:p>
    <w:p w14:paraId="00000020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61AEC04A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IX) guardar a documentação referente à prestação de informações pelo prazo de </w:t>
      </w:r>
      <w:r w:rsidR="00B40D97" w:rsidRPr="00895E9B">
        <w:rPr>
          <w:sz w:val="24"/>
          <w:szCs w:val="24"/>
        </w:rPr>
        <w:t xml:space="preserve">5 </w:t>
      </w:r>
      <w:r w:rsidRPr="00895E9B">
        <w:rPr>
          <w:sz w:val="24"/>
          <w:szCs w:val="24"/>
        </w:rPr>
        <w:t xml:space="preserve">anos, contados do fim da vigência deste Termo de Execução Cultural; </w:t>
      </w:r>
    </w:p>
    <w:p w14:paraId="00000022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X) não utilizar os recursos para finalidade diversa da estabelecida no projeto cultural;</w:t>
      </w:r>
    </w:p>
    <w:p w14:paraId="00000023" w14:textId="77777777" w:rsidR="003F0A79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XI) executar a contrapartida conforme pactuado.</w:t>
      </w:r>
    </w:p>
    <w:p w14:paraId="3E852B62" w14:textId="77777777" w:rsidR="005044DB" w:rsidRPr="00895E9B" w:rsidRDefault="005044DB" w:rsidP="00895E9B">
      <w:pPr>
        <w:spacing w:line="360" w:lineRule="auto"/>
        <w:ind w:left="-142" w:right="-185"/>
        <w:jc w:val="both"/>
        <w:rPr>
          <w:sz w:val="24"/>
          <w:szCs w:val="24"/>
        </w:rPr>
      </w:pPr>
    </w:p>
    <w:p w14:paraId="00000024" w14:textId="1809CCBF" w:rsidR="003F0A79" w:rsidRPr="00895E9B" w:rsidRDefault="00B1033D" w:rsidP="00895E9B">
      <w:pPr>
        <w:spacing w:line="360" w:lineRule="auto"/>
        <w:ind w:left="-142" w:right="-185"/>
        <w:jc w:val="both"/>
        <w:rPr>
          <w:b/>
          <w:bCs/>
          <w:sz w:val="24"/>
          <w:szCs w:val="24"/>
        </w:rPr>
      </w:pPr>
      <w:r w:rsidRPr="00895E9B">
        <w:rPr>
          <w:b/>
          <w:bCs/>
          <w:sz w:val="24"/>
          <w:szCs w:val="24"/>
        </w:rPr>
        <w:t xml:space="preserve">7. </w:t>
      </w:r>
      <w:r w:rsidR="006A0BE9" w:rsidRPr="00895E9B">
        <w:rPr>
          <w:b/>
          <w:bCs/>
          <w:sz w:val="24"/>
          <w:szCs w:val="24"/>
        </w:rPr>
        <w:t>PRESTAÇÃO DE CONTAS DA EXECUÇÃO DO OBJETO</w:t>
      </w:r>
    </w:p>
    <w:p w14:paraId="00000025" w14:textId="6F5A41C0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7.1 O agente cultural prestará contas à administração pública por meio da categoria de prestação de informações </w:t>
      </w:r>
      <w:r w:rsidR="006266A2" w:rsidRPr="00895E9B">
        <w:rPr>
          <w:sz w:val="24"/>
          <w:szCs w:val="24"/>
        </w:rPr>
        <w:t>no relatório de prestação de contas</w:t>
      </w:r>
      <w:r w:rsidRPr="00895E9B">
        <w:rPr>
          <w:sz w:val="24"/>
          <w:szCs w:val="24"/>
        </w:rPr>
        <w:t xml:space="preserve">. </w:t>
      </w:r>
    </w:p>
    <w:p w14:paraId="0000002A" w14:textId="1D6C8123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7.</w:t>
      </w:r>
      <w:r w:rsidR="006266A2" w:rsidRPr="00895E9B">
        <w:rPr>
          <w:sz w:val="24"/>
          <w:szCs w:val="24"/>
        </w:rPr>
        <w:t>1</w:t>
      </w:r>
      <w:r w:rsidRPr="00895E9B">
        <w:rPr>
          <w:sz w:val="24"/>
          <w:szCs w:val="24"/>
        </w:rPr>
        <w:t>.1 Após o recebimento do processo enviado pelo</w:t>
      </w:r>
      <w:r w:rsidR="006A0BE9" w:rsidRPr="00895E9B">
        <w:rPr>
          <w:sz w:val="24"/>
          <w:szCs w:val="24"/>
        </w:rPr>
        <w:t xml:space="preserve"> proponente o</w:t>
      </w:r>
      <w:r w:rsidRPr="00895E9B">
        <w:rPr>
          <w:sz w:val="24"/>
          <w:szCs w:val="24"/>
        </w:rPr>
        <w:t xml:space="preserve"> agente </w:t>
      </w:r>
      <w:r w:rsidR="005044DB">
        <w:rPr>
          <w:sz w:val="24"/>
          <w:szCs w:val="24"/>
        </w:rPr>
        <w:t>cultural</w:t>
      </w:r>
      <w:r w:rsidRPr="00895E9B">
        <w:rPr>
          <w:sz w:val="24"/>
          <w:szCs w:val="24"/>
        </w:rPr>
        <w:t xml:space="preserve"> de que trata o item 7.</w:t>
      </w:r>
      <w:r w:rsidR="006266A2" w:rsidRPr="00895E9B">
        <w:rPr>
          <w:sz w:val="24"/>
          <w:szCs w:val="24"/>
        </w:rPr>
        <w:t>1</w:t>
      </w:r>
      <w:r w:rsidRPr="00895E9B">
        <w:rPr>
          <w:sz w:val="24"/>
          <w:szCs w:val="24"/>
        </w:rPr>
        <w:t>, a autoridade responsável pelo julgamento da prestação de informações poderá:</w:t>
      </w:r>
    </w:p>
    <w:p w14:paraId="0000002B" w14:textId="5335265E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I - </w:t>
      </w:r>
      <w:r w:rsidR="00F04056" w:rsidRPr="00895E9B">
        <w:rPr>
          <w:sz w:val="24"/>
          <w:szCs w:val="24"/>
        </w:rPr>
        <w:t>Determinar</w:t>
      </w:r>
      <w:r w:rsidRPr="00895E9B">
        <w:rPr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2C" w14:textId="62ADFD02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II - </w:t>
      </w:r>
      <w:r w:rsidR="00F04056" w:rsidRPr="00895E9B">
        <w:rPr>
          <w:sz w:val="24"/>
          <w:szCs w:val="24"/>
        </w:rPr>
        <w:t>Solicitar</w:t>
      </w:r>
      <w:r w:rsidRPr="00895E9B">
        <w:rPr>
          <w:sz w:val="24"/>
          <w:szCs w:val="24"/>
        </w:rP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57C6D537" w:rsidR="003F0A79" w:rsidRPr="00895E9B" w:rsidRDefault="00F04056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III - S</w:t>
      </w:r>
      <w:r w:rsidR="00B1033D" w:rsidRPr="00895E9B">
        <w:rPr>
          <w:sz w:val="24"/>
          <w:szCs w:val="24"/>
        </w:rPr>
        <w:t>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E" w14:textId="36FC66AD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lastRenderedPageBreak/>
        <w:t xml:space="preserve">IV - </w:t>
      </w:r>
      <w:r w:rsidR="00F04056" w:rsidRPr="00895E9B">
        <w:rPr>
          <w:sz w:val="24"/>
          <w:szCs w:val="24"/>
        </w:rPr>
        <w:t>Aplicar</w:t>
      </w:r>
      <w:r w:rsidRPr="00895E9B">
        <w:rPr>
          <w:sz w:val="24"/>
          <w:szCs w:val="24"/>
        </w:rP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1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53E56B4C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I - </w:t>
      </w:r>
      <w:r w:rsidR="00F04056" w:rsidRPr="00895E9B">
        <w:rPr>
          <w:sz w:val="24"/>
          <w:szCs w:val="24"/>
        </w:rPr>
        <w:t>Apresentação</w:t>
      </w:r>
      <w:r w:rsidRPr="00895E9B">
        <w:rPr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00000033" w14:textId="22000398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II - </w:t>
      </w:r>
      <w:r w:rsidR="00F04056" w:rsidRPr="00895E9B">
        <w:rPr>
          <w:sz w:val="24"/>
          <w:szCs w:val="24"/>
        </w:rPr>
        <w:t>Análise</w:t>
      </w:r>
      <w:r w:rsidRPr="00895E9B">
        <w:rPr>
          <w:sz w:val="24"/>
          <w:szCs w:val="24"/>
        </w:rPr>
        <w:t xml:space="preserve"> do relatório de execução do objeto por agente público designado.</w:t>
      </w:r>
    </w:p>
    <w:p w14:paraId="00000034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7.2.1 O relatório de prestação de informações sobre o cumprimento do objeto deverá:</w:t>
      </w:r>
    </w:p>
    <w:p w14:paraId="00000035" w14:textId="312B941D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I - </w:t>
      </w:r>
      <w:r w:rsidR="00F04056" w:rsidRPr="00895E9B">
        <w:rPr>
          <w:sz w:val="24"/>
          <w:szCs w:val="24"/>
        </w:rPr>
        <w:t>Comprovar</w:t>
      </w:r>
      <w:r w:rsidRPr="00895E9B">
        <w:rPr>
          <w:sz w:val="24"/>
          <w:szCs w:val="24"/>
        </w:rPr>
        <w:t xml:space="preserve"> que foram alcançados os resultados da ação cultural;</w:t>
      </w:r>
    </w:p>
    <w:p w14:paraId="00000036" w14:textId="31F3CA88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II - </w:t>
      </w:r>
      <w:r w:rsidR="00F04056" w:rsidRPr="00895E9B">
        <w:rPr>
          <w:sz w:val="24"/>
          <w:szCs w:val="24"/>
        </w:rPr>
        <w:t>Conter</w:t>
      </w:r>
      <w:r w:rsidRPr="00895E9B">
        <w:rPr>
          <w:sz w:val="24"/>
          <w:szCs w:val="24"/>
        </w:rPr>
        <w:t xml:space="preserve"> a descrição das ações desenvolvidas para o cumprimento do objeto; </w:t>
      </w:r>
    </w:p>
    <w:p w14:paraId="00000037" w14:textId="599F3C19" w:rsidR="003F0A79" w:rsidRPr="00895E9B" w:rsidRDefault="00F04056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III - T</w:t>
      </w:r>
      <w:r w:rsidR="00B1033D" w:rsidRPr="00895E9B">
        <w:rPr>
          <w:sz w:val="24"/>
          <w:szCs w:val="24"/>
        </w:rPr>
        <w:t xml:space="preserve">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42" w14:textId="792A3D5D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7.</w:t>
      </w:r>
      <w:r w:rsidR="006A0BE9" w:rsidRPr="00895E9B">
        <w:rPr>
          <w:sz w:val="24"/>
          <w:szCs w:val="24"/>
        </w:rPr>
        <w:t>2</w:t>
      </w:r>
      <w:r w:rsidRPr="00895E9B">
        <w:rPr>
          <w:sz w:val="24"/>
          <w:szCs w:val="24"/>
        </w:rPr>
        <w:t>.</w:t>
      </w:r>
      <w:r w:rsidR="006A0BE9" w:rsidRPr="00895E9B">
        <w:rPr>
          <w:sz w:val="24"/>
          <w:szCs w:val="24"/>
        </w:rPr>
        <w:t>2</w:t>
      </w:r>
      <w:r w:rsidRPr="00895E9B">
        <w:rPr>
          <w:sz w:val="24"/>
          <w:szCs w:val="24"/>
        </w:rPr>
        <w:t xml:space="preserve"> O prazo para apresentação do relatório de execução financeira será de, no mínimo, trinta dias, contado do recebimento da notificação.</w:t>
      </w:r>
    </w:p>
    <w:p w14:paraId="00000043" w14:textId="48D08669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7.</w:t>
      </w:r>
      <w:r w:rsidR="006A0BE9" w:rsidRPr="00895E9B">
        <w:rPr>
          <w:sz w:val="24"/>
          <w:szCs w:val="24"/>
        </w:rPr>
        <w:t>3</w:t>
      </w:r>
      <w:r w:rsidRPr="00895E9B">
        <w:rPr>
          <w:sz w:val="24"/>
          <w:szCs w:val="24"/>
        </w:rPr>
        <w:t xml:space="preserve">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1BC971E9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I - </w:t>
      </w:r>
      <w:r w:rsidR="00F04056" w:rsidRPr="00895E9B">
        <w:rPr>
          <w:sz w:val="24"/>
          <w:szCs w:val="24"/>
        </w:rPr>
        <w:t>Aprovação</w:t>
      </w:r>
      <w:r w:rsidRPr="00895E9B">
        <w:rPr>
          <w:sz w:val="24"/>
          <w:szCs w:val="24"/>
        </w:rPr>
        <w:t xml:space="preserve"> da prestação de informações, com ou sem ressalvas; ou</w:t>
      </w:r>
    </w:p>
    <w:p w14:paraId="00000045" w14:textId="6A425E10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II - </w:t>
      </w:r>
      <w:r w:rsidR="00F04056" w:rsidRPr="00895E9B">
        <w:rPr>
          <w:sz w:val="24"/>
          <w:szCs w:val="24"/>
        </w:rPr>
        <w:t>Reprovação</w:t>
      </w:r>
      <w:r w:rsidRPr="00895E9B">
        <w:rPr>
          <w:sz w:val="24"/>
          <w:szCs w:val="24"/>
        </w:rPr>
        <w:t xml:space="preserve"> da prestação de informações, parcial ou total.</w:t>
      </w:r>
    </w:p>
    <w:p w14:paraId="00000046" w14:textId="4D007935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7.</w:t>
      </w:r>
      <w:r w:rsidR="006A0BE9" w:rsidRPr="00895E9B">
        <w:rPr>
          <w:sz w:val="24"/>
          <w:szCs w:val="24"/>
        </w:rPr>
        <w:t>4</w:t>
      </w:r>
      <w:r w:rsidRPr="00895E9B">
        <w:rPr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45E422CD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I - </w:t>
      </w:r>
      <w:r w:rsidR="00F04056" w:rsidRPr="00895E9B">
        <w:rPr>
          <w:sz w:val="24"/>
          <w:szCs w:val="24"/>
        </w:rPr>
        <w:t>Devolução</w:t>
      </w:r>
      <w:r w:rsidRPr="00895E9B">
        <w:rPr>
          <w:sz w:val="24"/>
          <w:szCs w:val="24"/>
        </w:rPr>
        <w:t xml:space="preserve"> parcial ou integral dos recursos ao erário;</w:t>
      </w:r>
    </w:p>
    <w:p w14:paraId="00000048" w14:textId="1CAF0C4A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II - </w:t>
      </w:r>
      <w:r w:rsidR="00F04056" w:rsidRPr="00895E9B">
        <w:rPr>
          <w:sz w:val="24"/>
          <w:szCs w:val="24"/>
        </w:rPr>
        <w:t>Apresentação</w:t>
      </w:r>
      <w:r w:rsidRPr="00895E9B">
        <w:rPr>
          <w:sz w:val="24"/>
          <w:szCs w:val="24"/>
        </w:rPr>
        <w:t xml:space="preserve"> de plano de ações compensatórias; ou</w:t>
      </w:r>
    </w:p>
    <w:p w14:paraId="00000049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1E969456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7.</w:t>
      </w:r>
      <w:r w:rsidR="006A0BE9" w:rsidRPr="00895E9B">
        <w:rPr>
          <w:sz w:val="24"/>
          <w:szCs w:val="24"/>
        </w:rPr>
        <w:t>4</w:t>
      </w:r>
      <w:r w:rsidRPr="00895E9B">
        <w:rPr>
          <w:sz w:val="24"/>
          <w:szCs w:val="24"/>
        </w:rPr>
        <w:t>.1 A ocorrência de caso fortuito ou força maior impeditiva da execução do instrumento afasta a reprovação da prestação de informações, desde que comprovada.</w:t>
      </w:r>
    </w:p>
    <w:p w14:paraId="0000004B" w14:textId="5AA65CFB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7.</w:t>
      </w:r>
      <w:r w:rsidR="006A0BE9" w:rsidRPr="00895E9B">
        <w:rPr>
          <w:sz w:val="24"/>
          <w:szCs w:val="24"/>
        </w:rPr>
        <w:t>4</w:t>
      </w:r>
      <w:r w:rsidRPr="00895E9B">
        <w:rPr>
          <w:sz w:val="24"/>
          <w:szCs w:val="24"/>
        </w:rPr>
        <w:t>.2 Nos casos em que estiver caracterizada má-fé do agente cultural, será imediatamente exigida a devolução de recursos ao erário, vedada a aceitação de plano de ações compensatórias.</w:t>
      </w:r>
    </w:p>
    <w:p w14:paraId="0000004C" w14:textId="2BA7DDA8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lastRenderedPageBreak/>
        <w:t>7.</w:t>
      </w:r>
      <w:r w:rsidR="00895E9B" w:rsidRPr="00895E9B">
        <w:rPr>
          <w:sz w:val="24"/>
          <w:szCs w:val="24"/>
        </w:rPr>
        <w:t>4</w:t>
      </w:r>
      <w:r w:rsidRPr="00895E9B">
        <w:rPr>
          <w:sz w:val="24"/>
          <w:szCs w:val="24"/>
        </w:rPr>
        <w:t>.3 Nos casos em que houver exigência de devolução de recursos ao erário, o agente cultural poderá solicitar o parcelamento do débito, na forma e nas condições previstas na legislação.</w:t>
      </w:r>
    </w:p>
    <w:p w14:paraId="0000004D" w14:textId="2FB92AA8" w:rsidR="003F0A79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7.</w:t>
      </w:r>
      <w:r w:rsidR="00895E9B" w:rsidRPr="00895E9B">
        <w:rPr>
          <w:sz w:val="24"/>
          <w:szCs w:val="24"/>
        </w:rPr>
        <w:t>4</w:t>
      </w:r>
      <w:r w:rsidRPr="00895E9B">
        <w:rPr>
          <w:sz w:val="24"/>
          <w:szCs w:val="24"/>
        </w:rPr>
        <w:t>.4 O prazo de execução do plano de ações compensatórias será o menor possível, conforme o caso concreto, limitado à metade do prazo originalmente previsto de vigência do instrumento.</w:t>
      </w:r>
    </w:p>
    <w:p w14:paraId="1379C85B" w14:textId="77777777" w:rsidR="005044DB" w:rsidRPr="00895E9B" w:rsidRDefault="005044DB" w:rsidP="00895E9B">
      <w:pPr>
        <w:spacing w:line="360" w:lineRule="auto"/>
        <w:ind w:left="-142" w:right="-185"/>
        <w:jc w:val="both"/>
        <w:rPr>
          <w:sz w:val="24"/>
          <w:szCs w:val="24"/>
        </w:rPr>
      </w:pPr>
    </w:p>
    <w:p w14:paraId="0000004E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b/>
          <w:bCs/>
          <w:sz w:val="24"/>
          <w:szCs w:val="24"/>
        </w:rPr>
      </w:pPr>
      <w:r w:rsidRPr="00895E9B">
        <w:rPr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8.2 A formalização de termo aditivo não será necessária nas seguintes hipóteses:</w:t>
      </w:r>
    </w:p>
    <w:p w14:paraId="00000051" w14:textId="319F96BB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I - </w:t>
      </w:r>
      <w:r w:rsidR="00F04056" w:rsidRPr="00895E9B">
        <w:rPr>
          <w:sz w:val="24"/>
          <w:szCs w:val="24"/>
        </w:rPr>
        <w:t>Prorrogação</w:t>
      </w:r>
      <w:r w:rsidRPr="00895E9B">
        <w:rPr>
          <w:sz w:val="24"/>
          <w:szCs w:val="24"/>
        </w:rPr>
        <w:t xml:space="preserve"> de vigência realizada de ofício pela administração pública quando der causa a atraso na liberação de recursos; e</w:t>
      </w:r>
    </w:p>
    <w:p w14:paraId="00000052" w14:textId="3AA16F32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II - </w:t>
      </w:r>
      <w:r w:rsidR="00F04056" w:rsidRPr="00895E9B">
        <w:rPr>
          <w:sz w:val="24"/>
          <w:szCs w:val="24"/>
        </w:rPr>
        <w:t>Alteração</w:t>
      </w:r>
      <w:r w:rsidRPr="00895E9B">
        <w:rPr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8.6 Nas hipóteses de alterações em que não seja necessário termo aditivo, poderá ser realizado apostilamento.</w:t>
      </w:r>
    </w:p>
    <w:p w14:paraId="4BBED146" w14:textId="77777777" w:rsidR="005044DB" w:rsidRPr="00895E9B" w:rsidRDefault="005044DB" w:rsidP="00895E9B">
      <w:pPr>
        <w:spacing w:line="360" w:lineRule="auto"/>
        <w:ind w:left="-142" w:right="-185"/>
        <w:jc w:val="both"/>
        <w:rPr>
          <w:sz w:val="24"/>
          <w:szCs w:val="24"/>
        </w:rPr>
      </w:pPr>
    </w:p>
    <w:p w14:paraId="00000057" w14:textId="77777777" w:rsidR="003F0A79" w:rsidRPr="00895E9B" w:rsidRDefault="00B1033D" w:rsidP="00895E9B">
      <w:pPr>
        <w:spacing w:line="360" w:lineRule="auto"/>
        <w:ind w:left="-142" w:right="-185"/>
        <w:jc w:val="both"/>
        <w:rPr>
          <w:b/>
          <w:bCs/>
          <w:sz w:val="24"/>
          <w:szCs w:val="24"/>
        </w:rPr>
      </w:pPr>
      <w:r w:rsidRPr="00895E9B">
        <w:rPr>
          <w:b/>
          <w:bCs/>
          <w:sz w:val="24"/>
          <w:szCs w:val="24"/>
        </w:rPr>
        <w:t>9. TITULARIDADE DE BENS</w:t>
      </w:r>
    </w:p>
    <w:p w14:paraId="00000058" w14:textId="48A79370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895E9B">
        <w:rPr>
          <w:sz w:val="24"/>
          <w:szCs w:val="24"/>
        </w:rPr>
        <w:t xml:space="preserve"> desde a data da sua aquisição</w:t>
      </w:r>
      <w:r w:rsidRPr="00895E9B">
        <w:rPr>
          <w:sz w:val="24"/>
          <w:szCs w:val="24"/>
        </w:rPr>
        <w:t>.</w:t>
      </w:r>
    </w:p>
    <w:p w14:paraId="7A20CD15" w14:textId="612C9F5F" w:rsidR="00D4053C" w:rsidRPr="00895E9B" w:rsidRDefault="00D4053C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3F6929C4" w14:textId="1F1E267F" w:rsidR="00D4053C" w:rsidRDefault="00F04056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lastRenderedPageBreak/>
        <w:t>9.</w:t>
      </w:r>
      <w:r w:rsidR="00895E9B" w:rsidRPr="00895E9B">
        <w:rPr>
          <w:sz w:val="24"/>
          <w:szCs w:val="24"/>
        </w:rPr>
        <w:t>3</w:t>
      </w:r>
      <w:r w:rsidRPr="00895E9B">
        <w:rPr>
          <w:sz w:val="24"/>
          <w:szCs w:val="24"/>
        </w:rPr>
        <w:t>. Os</w:t>
      </w:r>
      <w:r w:rsidR="00D4053C" w:rsidRPr="00895E9B">
        <w:rPr>
          <w:sz w:val="24"/>
          <w:szCs w:val="24"/>
        </w:rPr>
        <w:t xml:space="preserve"> bens permanentes adquiridos, produzidos ou transformados em decorrência da execução da ação cultural fomentada serão de titularidade do</w:t>
      </w:r>
      <w:r w:rsidRPr="00895E9B">
        <w:rPr>
          <w:color w:val="FF0000"/>
          <w:sz w:val="24"/>
          <w:szCs w:val="24"/>
        </w:rPr>
        <w:t xml:space="preserve">. </w:t>
      </w:r>
      <w:r w:rsidRPr="00895E9B">
        <w:rPr>
          <w:sz w:val="24"/>
          <w:szCs w:val="24"/>
        </w:rPr>
        <w:t>OS BENS PODEM FICAR COM O AGENTE CULTURAL NAS HIPÓTESES TRATADAS NO ART. 27 DO DECRETO 11.453/2023</w:t>
      </w:r>
      <w:r w:rsidR="00D4053C" w:rsidRPr="00895E9B">
        <w:rPr>
          <w:sz w:val="24"/>
          <w:szCs w:val="24"/>
        </w:rPr>
        <w:t>].</w:t>
      </w:r>
    </w:p>
    <w:p w14:paraId="2F8714AA" w14:textId="77777777" w:rsidR="005044DB" w:rsidRPr="00895E9B" w:rsidRDefault="005044DB" w:rsidP="00895E9B">
      <w:pPr>
        <w:spacing w:line="360" w:lineRule="auto"/>
        <w:ind w:left="-142" w:right="-185"/>
        <w:jc w:val="both"/>
        <w:rPr>
          <w:sz w:val="24"/>
          <w:szCs w:val="24"/>
        </w:rPr>
      </w:pPr>
    </w:p>
    <w:p w14:paraId="0000005B" w14:textId="6A7A2957" w:rsidR="003F0A79" w:rsidRPr="00895E9B" w:rsidRDefault="00B1033D" w:rsidP="00895E9B">
      <w:pPr>
        <w:spacing w:line="360" w:lineRule="auto"/>
        <w:ind w:left="-142" w:right="-185"/>
        <w:jc w:val="both"/>
        <w:rPr>
          <w:b/>
          <w:bCs/>
          <w:sz w:val="24"/>
          <w:szCs w:val="24"/>
        </w:rPr>
      </w:pPr>
      <w:r w:rsidRPr="00895E9B">
        <w:rPr>
          <w:b/>
          <w:bCs/>
          <w:sz w:val="24"/>
          <w:szCs w:val="24"/>
        </w:rPr>
        <w:t xml:space="preserve">10. </w:t>
      </w:r>
      <w:r w:rsidR="000E40BF" w:rsidRPr="00895E9B">
        <w:rPr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895E9B" w:rsidRDefault="000E40BF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10.1 O presente Termo de Execução Cultural poderá ser:</w:t>
      </w:r>
    </w:p>
    <w:p w14:paraId="0D4AEF7D" w14:textId="4E470A16" w:rsidR="000E40BF" w:rsidRPr="00895E9B" w:rsidRDefault="000E40BF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I - </w:t>
      </w:r>
      <w:r w:rsidR="00F04056" w:rsidRPr="00895E9B">
        <w:rPr>
          <w:sz w:val="24"/>
          <w:szCs w:val="24"/>
        </w:rPr>
        <w:t>Extinto</w:t>
      </w:r>
      <w:r w:rsidRPr="00895E9B">
        <w:rPr>
          <w:sz w:val="24"/>
          <w:szCs w:val="24"/>
        </w:rPr>
        <w:t xml:space="preserve"> por decurso de prazo;</w:t>
      </w:r>
    </w:p>
    <w:p w14:paraId="3E5B0673" w14:textId="31AB9F55" w:rsidR="000E40BF" w:rsidRPr="00895E9B" w:rsidRDefault="000E40BF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II - </w:t>
      </w:r>
      <w:r w:rsidR="00F04056" w:rsidRPr="00895E9B">
        <w:rPr>
          <w:sz w:val="24"/>
          <w:szCs w:val="24"/>
        </w:rPr>
        <w:t>Extinto</w:t>
      </w:r>
      <w:r w:rsidRPr="00895E9B">
        <w:rPr>
          <w:sz w:val="24"/>
          <w:szCs w:val="24"/>
        </w:rPr>
        <w:t>, de comum acordo antes do prazo avençado, mediante Termo de Distrato;</w:t>
      </w:r>
    </w:p>
    <w:p w14:paraId="401B4B85" w14:textId="77777777" w:rsidR="000E40BF" w:rsidRPr="00895E9B" w:rsidRDefault="000E40BF" w:rsidP="00895E9B">
      <w:pPr>
        <w:spacing w:line="360" w:lineRule="auto"/>
        <w:ind w:left="-142" w:right="-185"/>
        <w:jc w:val="both"/>
        <w:rPr>
          <w:rFonts w:eastAsiaTheme="minorHAnsi"/>
          <w:sz w:val="24"/>
          <w:szCs w:val="24"/>
        </w:rPr>
      </w:pPr>
      <w:r w:rsidRPr="00895E9B">
        <w:rPr>
          <w:sz w:val="24"/>
          <w:szCs w:val="24"/>
        </w:rPr>
        <w:t xml:space="preserve">III - </w:t>
      </w:r>
      <w:r w:rsidRPr="00895E9B">
        <w:rPr>
          <w:rFonts w:eastAsiaTheme="minorHAns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10F82644" w:rsidR="000E40BF" w:rsidRPr="00895E9B" w:rsidRDefault="000E40BF" w:rsidP="00895E9B">
      <w:pPr>
        <w:spacing w:line="360" w:lineRule="auto"/>
        <w:ind w:left="-142" w:right="-185"/>
        <w:jc w:val="both"/>
        <w:rPr>
          <w:rFonts w:eastAsiaTheme="minorHAnsi"/>
          <w:sz w:val="24"/>
          <w:szCs w:val="24"/>
        </w:rPr>
      </w:pPr>
      <w:r w:rsidRPr="00895E9B">
        <w:rPr>
          <w:sz w:val="24"/>
          <w:szCs w:val="24"/>
        </w:rPr>
        <w:t>IV -</w:t>
      </w:r>
      <w:r w:rsidRPr="00895E9B">
        <w:rPr>
          <w:rFonts w:eastAsiaTheme="minorHAnsi"/>
          <w:sz w:val="24"/>
          <w:szCs w:val="24"/>
        </w:rPr>
        <w:t xml:space="preserve"> </w:t>
      </w:r>
      <w:r w:rsidR="00F04056" w:rsidRPr="00895E9B">
        <w:rPr>
          <w:rFonts w:eastAsiaTheme="minorHAnsi"/>
          <w:sz w:val="24"/>
          <w:szCs w:val="24"/>
        </w:rPr>
        <w:t>Rescindido</w:t>
      </w:r>
      <w:r w:rsidRPr="00895E9B">
        <w:rPr>
          <w:rFonts w:eastAsiaTheme="minorHAns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895E9B" w:rsidRDefault="000E40BF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a) descumprimento injustificado de cláusula deste instrumento;</w:t>
      </w:r>
    </w:p>
    <w:p w14:paraId="5E08A938" w14:textId="3A06560A" w:rsidR="000E40BF" w:rsidRPr="00895E9B" w:rsidRDefault="000E40BF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b) irregularidade ou inexecução injustificada, ainda que parcial, do objeto, resultados ou metas </w:t>
      </w:r>
      <w:r w:rsidR="00F04056" w:rsidRPr="00895E9B">
        <w:rPr>
          <w:sz w:val="24"/>
          <w:szCs w:val="24"/>
        </w:rPr>
        <w:t>pactuadas;</w:t>
      </w:r>
    </w:p>
    <w:p w14:paraId="47E5F4F2" w14:textId="44E21F99" w:rsidR="000E40BF" w:rsidRPr="00895E9B" w:rsidRDefault="000E40BF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c) violação da legislação aplicável;</w:t>
      </w:r>
    </w:p>
    <w:p w14:paraId="08E365D6" w14:textId="10586805" w:rsidR="000E40BF" w:rsidRPr="00895E9B" w:rsidRDefault="000E40BF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d) cometimento de falhas reiteradas na execução;</w:t>
      </w:r>
    </w:p>
    <w:p w14:paraId="5ADC1A1D" w14:textId="168A95B3" w:rsidR="000E40BF" w:rsidRPr="00895E9B" w:rsidRDefault="000E40BF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e) má administração de recursos públicos;</w:t>
      </w:r>
    </w:p>
    <w:p w14:paraId="049A580F" w14:textId="783584CE" w:rsidR="000E40BF" w:rsidRPr="00895E9B" w:rsidRDefault="000E40BF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895E9B" w:rsidRDefault="000E40BF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895E9B" w:rsidRDefault="000E40BF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h) outras hipóteses expressamente previstas na legislação aplicável.</w:t>
      </w:r>
    </w:p>
    <w:p w14:paraId="38325BC2" w14:textId="43C80BA7" w:rsidR="000E40BF" w:rsidRPr="00895E9B" w:rsidRDefault="000E40BF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895E9B" w:rsidRDefault="000E40BF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3C5947AF" w:rsidR="000E40BF" w:rsidRPr="00895E9B" w:rsidRDefault="00F04056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10.4. Na</w:t>
      </w:r>
      <w:r w:rsidR="000E40BF" w:rsidRPr="00895E9B">
        <w:rPr>
          <w:sz w:val="24"/>
          <w:szCs w:val="24"/>
        </w:rPr>
        <w:t xml:space="preserve"> hipótese de irregularidade na execução do objeto que enseje </w:t>
      </w:r>
      <w:r w:rsidRPr="00895E9B">
        <w:rPr>
          <w:sz w:val="24"/>
          <w:szCs w:val="24"/>
        </w:rPr>
        <w:t>danos</w:t>
      </w:r>
      <w:r w:rsidR="000E40BF" w:rsidRPr="00895E9B">
        <w:rPr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1669F787" w:rsidR="000E40BF" w:rsidRDefault="00F04056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lastRenderedPageBreak/>
        <w:t>10.5. Outras</w:t>
      </w:r>
      <w:r w:rsidR="000E40BF" w:rsidRPr="00895E9B">
        <w:rPr>
          <w:sz w:val="24"/>
          <w:szCs w:val="24"/>
        </w:rPr>
        <w:t xml:space="preserve"> situações relativas à extinção deste Termo não previstas na legislação aplicável ou neste instrumento poderão ser </w:t>
      </w:r>
      <w:r w:rsidR="00895E9B" w:rsidRPr="00895E9B">
        <w:rPr>
          <w:sz w:val="24"/>
          <w:szCs w:val="24"/>
        </w:rPr>
        <w:t>negociadas</w:t>
      </w:r>
      <w:r w:rsidR="000E40BF" w:rsidRPr="00895E9B">
        <w:rPr>
          <w:sz w:val="24"/>
          <w:szCs w:val="24"/>
        </w:rPr>
        <w:t xml:space="preserve"> entre as partes ou, se for o caso, no Termo de Distrato.  </w:t>
      </w:r>
    </w:p>
    <w:p w14:paraId="1E6B634F" w14:textId="77777777" w:rsidR="005044DB" w:rsidRPr="00895E9B" w:rsidRDefault="005044DB" w:rsidP="00895E9B">
      <w:pPr>
        <w:spacing w:line="360" w:lineRule="auto"/>
        <w:ind w:left="-142" w:right="-185"/>
        <w:jc w:val="both"/>
        <w:rPr>
          <w:sz w:val="24"/>
          <w:szCs w:val="24"/>
        </w:rPr>
      </w:pPr>
    </w:p>
    <w:p w14:paraId="00000062" w14:textId="6B90DCAC" w:rsidR="003F0A79" w:rsidRPr="00895E9B" w:rsidRDefault="00B1033D" w:rsidP="00895E9B">
      <w:pPr>
        <w:spacing w:line="360" w:lineRule="auto"/>
        <w:ind w:left="-142" w:right="-185"/>
        <w:jc w:val="both"/>
        <w:rPr>
          <w:b/>
          <w:bCs/>
          <w:sz w:val="24"/>
          <w:szCs w:val="24"/>
        </w:rPr>
      </w:pPr>
      <w:r w:rsidRPr="00895E9B">
        <w:rPr>
          <w:b/>
          <w:bCs/>
          <w:sz w:val="24"/>
          <w:szCs w:val="24"/>
        </w:rPr>
        <w:t>11. SANÇÕES</w:t>
      </w:r>
    </w:p>
    <w:p w14:paraId="6E35AD01" w14:textId="21CCCB66" w:rsidR="000D05DE" w:rsidRPr="00895E9B" w:rsidRDefault="005044DB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11.1.</w:t>
      </w:r>
      <w:r w:rsidR="000D05DE" w:rsidRPr="00895E9B">
        <w:rPr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895E9B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3E276AB" w14:textId="77777777" w:rsidR="00481C59" w:rsidRPr="00895E9B" w:rsidRDefault="00481C59" w:rsidP="00895E9B">
      <w:pPr>
        <w:spacing w:line="360" w:lineRule="auto"/>
        <w:ind w:left="-142" w:right="-185"/>
        <w:jc w:val="both"/>
        <w:rPr>
          <w:sz w:val="24"/>
          <w:szCs w:val="24"/>
        </w:rPr>
      </w:pPr>
    </w:p>
    <w:p w14:paraId="00000068" w14:textId="14A473B7" w:rsidR="003F0A79" w:rsidRPr="00895E9B" w:rsidRDefault="00B1033D" w:rsidP="00895E9B">
      <w:pPr>
        <w:spacing w:line="360" w:lineRule="auto"/>
        <w:ind w:left="-142" w:right="-185"/>
        <w:jc w:val="both"/>
        <w:rPr>
          <w:b/>
          <w:bCs/>
          <w:sz w:val="24"/>
          <w:szCs w:val="24"/>
        </w:rPr>
      </w:pPr>
      <w:r w:rsidRPr="00895E9B">
        <w:rPr>
          <w:b/>
          <w:bCs/>
          <w:sz w:val="24"/>
          <w:szCs w:val="24"/>
        </w:rPr>
        <w:t>1</w:t>
      </w:r>
      <w:r w:rsidR="00481C59">
        <w:rPr>
          <w:b/>
          <w:bCs/>
          <w:sz w:val="24"/>
          <w:szCs w:val="24"/>
        </w:rPr>
        <w:t>2</w:t>
      </w:r>
      <w:r w:rsidRPr="00895E9B">
        <w:rPr>
          <w:b/>
          <w:bCs/>
          <w:sz w:val="24"/>
          <w:szCs w:val="24"/>
        </w:rPr>
        <w:t xml:space="preserve">. VIGÊNCIA </w:t>
      </w:r>
    </w:p>
    <w:p w14:paraId="00000069" w14:textId="172D10DD" w:rsidR="003F0A79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1</w:t>
      </w:r>
      <w:r w:rsidR="00481C59">
        <w:rPr>
          <w:sz w:val="24"/>
          <w:szCs w:val="24"/>
        </w:rPr>
        <w:t>2</w:t>
      </w:r>
      <w:r w:rsidRPr="00895E9B">
        <w:rPr>
          <w:sz w:val="24"/>
          <w:szCs w:val="24"/>
        </w:rPr>
        <w:t xml:space="preserve">.1 A vigência deste instrumento terá início na data de assinatura </w:t>
      </w:r>
      <w:r w:rsidR="000D05DE" w:rsidRPr="00895E9B">
        <w:rPr>
          <w:sz w:val="24"/>
          <w:szCs w:val="24"/>
        </w:rPr>
        <w:t>das partes</w:t>
      </w:r>
      <w:r w:rsidRPr="00895E9B">
        <w:rPr>
          <w:sz w:val="24"/>
          <w:szCs w:val="24"/>
        </w:rPr>
        <w:t>, com duração de</w:t>
      </w:r>
      <w:r w:rsidR="00F04056" w:rsidRPr="00895E9B">
        <w:rPr>
          <w:sz w:val="24"/>
          <w:szCs w:val="24"/>
        </w:rPr>
        <w:t xml:space="preserve"> </w:t>
      </w:r>
      <w:r w:rsidR="00DE5F2C">
        <w:rPr>
          <w:sz w:val="24"/>
          <w:szCs w:val="24"/>
        </w:rPr>
        <w:t>12</w:t>
      </w:r>
      <w:r w:rsidR="00F04056" w:rsidRPr="00895E9B">
        <w:rPr>
          <w:sz w:val="24"/>
          <w:szCs w:val="24"/>
        </w:rPr>
        <w:t xml:space="preserve"> (</w:t>
      </w:r>
      <w:r w:rsidR="00DE5F2C">
        <w:rPr>
          <w:sz w:val="24"/>
          <w:szCs w:val="24"/>
        </w:rPr>
        <w:t>doze</w:t>
      </w:r>
      <w:r w:rsidR="00F04056" w:rsidRPr="00895E9B">
        <w:rPr>
          <w:sz w:val="24"/>
          <w:szCs w:val="24"/>
        </w:rPr>
        <w:t>) meses</w:t>
      </w:r>
      <w:r w:rsidRPr="00895E9B">
        <w:rPr>
          <w:sz w:val="24"/>
          <w:szCs w:val="24"/>
        </w:rPr>
        <w:t>, podendo ser prorrogado por</w:t>
      </w:r>
      <w:r w:rsidR="00F04056" w:rsidRPr="00895E9B">
        <w:rPr>
          <w:sz w:val="24"/>
          <w:szCs w:val="24"/>
        </w:rPr>
        <w:t xml:space="preserve"> determinação do órgão</w:t>
      </w:r>
      <w:r w:rsidRPr="00895E9B">
        <w:rPr>
          <w:sz w:val="24"/>
          <w:szCs w:val="24"/>
        </w:rPr>
        <w:t>.</w:t>
      </w:r>
    </w:p>
    <w:p w14:paraId="6D9F8B29" w14:textId="77777777" w:rsidR="00481C59" w:rsidRPr="00895E9B" w:rsidRDefault="00481C59" w:rsidP="00895E9B">
      <w:pPr>
        <w:spacing w:line="360" w:lineRule="auto"/>
        <w:ind w:left="-142" w:right="-185"/>
        <w:jc w:val="both"/>
        <w:rPr>
          <w:color w:val="FF0000"/>
          <w:sz w:val="24"/>
          <w:szCs w:val="24"/>
        </w:rPr>
      </w:pPr>
    </w:p>
    <w:p w14:paraId="0000006A" w14:textId="5774DB47" w:rsidR="003F0A79" w:rsidRPr="00895E9B" w:rsidRDefault="00B1033D" w:rsidP="00895E9B">
      <w:pPr>
        <w:spacing w:line="360" w:lineRule="auto"/>
        <w:ind w:left="-142" w:right="-185"/>
        <w:jc w:val="both"/>
        <w:rPr>
          <w:b/>
          <w:bCs/>
          <w:sz w:val="24"/>
          <w:szCs w:val="24"/>
        </w:rPr>
      </w:pPr>
      <w:r w:rsidRPr="00895E9B">
        <w:rPr>
          <w:b/>
          <w:bCs/>
          <w:sz w:val="24"/>
          <w:szCs w:val="24"/>
        </w:rPr>
        <w:t>1</w:t>
      </w:r>
      <w:r w:rsidR="00481C59">
        <w:rPr>
          <w:b/>
          <w:bCs/>
          <w:sz w:val="24"/>
          <w:szCs w:val="24"/>
        </w:rPr>
        <w:t>3</w:t>
      </w:r>
      <w:r w:rsidRPr="00895E9B">
        <w:rPr>
          <w:b/>
          <w:bCs/>
          <w:sz w:val="24"/>
          <w:szCs w:val="24"/>
        </w:rPr>
        <w:t xml:space="preserve">. PUBLICAÇÃO </w:t>
      </w:r>
    </w:p>
    <w:p w14:paraId="0000006B" w14:textId="444B98CB" w:rsidR="003F0A79" w:rsidRPr="002E593F" w:rsidRDefault="00B1033D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1</w:t>
      </w:r>
      <w:r w:rsidR="00481C59">
        <w:rPr>
          <w:sz w:val="24"/>
          <w:szCs w:val="24"/>
        </w:rPr>
        <w:t>3</w:t>
      </w:r>
      <w:r w:rsidRPr="00895E9B">
        <w:rPr>
          <w:sz w:val="24"/>
          <w:szCs w:val="24"/>
        </w:rPr>
        <w:t xml:space="preserve">.1 O Extrato do Termo de Execução Cultural será </w:t>
      </w:r>
      <w:r w:rsidRPr="002E593F">
        <w:rPr>
          <w:sz w:val="24"/>
          <w:szCs w:val="24"/>
        </w:rPr>
        <w:t xml:space="preserve">publicado no </w:t>
      </w:r>
      <w:r w:rsidR="00895E9B" w:rsidRPr="002E593F">
        <w:rPr>
          <w:sz w:val="24"/>
          <w:szCs w:val="24"/>
        </w:rPr>
        <w:t xml:space="preserve">site da secretaria de cultura e portal da prefeitura </w:t>
      </w:r>
    </w:p>
    <w:p w14:paraId="39FCB413" w14:textId="77777777" w:rsidR="00481C59" w:rsidRPr="00895E9B" w:rsidRDefault="00481C59" w:rsidP="00895E9B">
      <w:pPr>
        <w:spacing w:line="360" w:lineRule="auto"/>
        <w:ind w:left="-142" w:right="-185"/>
        <w:jc w:val="both"/>
        <w:rPr>
          <w:color w:val="FF0000"/>
          <w:sz w:val="24"/>
          <w:szCs w:val="24"/>
        </w:rPr>
      </w:pPr>
    </w:p>
    <w:p w14:paraId="0000006C" w14:textId="26A4FF12" w:rsidR="003F0A79" w:rsidRPr="00895E9B" w:rsidRDefault="00B1033D" w:rsidP="00895E9B">
      <w:pPr>
        <w:spacing w:line="360" w:lineRule="auto"/>
        <w:ind w:left="-142" w:right="-185"/>
        <w:jc w:val="both"/>
        <w:rPr>
          <w:b/>
          <w:bCs/>
          <w:sz w:val="24"/>
          <w:szCs w:val="24"/>
        </w:rPr>
      </w:pPr>
      <w:r w:rsidRPr="00895E9B">
        <w:rPr>
          <w:b/>
          <w:bCs/>
          <w:sz w:val="24"/>
          <w:szCs w:val="24"/>
        </w:rPr>
        <w:t>1</w:t>
      </w:r>
      <w:r w:rsidR="00481C59">
        <w:rPr>
          <w:b/>
          <w:bCs/>
          <w:sz w:val="24"/>
          <w:szCs w:val="24"/>
        </w:rPr>
        <w:t>4</w:t>
      </w:r>
      <w:r w:rsidRPr="00895E9B">
        <w:rPr>
          <w:b/>
          <w:bCs/>
          <w:sz w:val="24"/>
          <w:szCs w:val="24"/>
        </w:rPr>
        <w:t xml:space="preserve">. FORO </w:t>
      </w:r>
    </w:p>
    <w:p w14:paraId="0000006D" w14:textId="3EC998D3" w:rsidR="003F0A79" w:rsidRPr="00895E9B" w:rsidRDefault="00F04056" w:rsidP="00895E9B">
      <w:pPr>
        <w:spacing w:line="360" w:lineRule="auto"/>
        <w:ind w:left="-142" w:right="-185"/>
        <w:jc w:val="both"/>
        <w:rPr>
          <w:sz w:val="24"/>
          <w:szCs w:val="24"/>
        </w:rPr>
      </w:pPr>
      <w:r w:rsidRPr="00895E9B">
        <w:rPr>
          <w:sz w:val="24"/>
          <w:szCs w:val="24"/>
        </w:rPr>
        <w:t>1</w:t>
      </w:r>
      <w:r w:rsidR="00481C59">
        <w:rPr>
          <w:sz w:val="24"/>
          <w:szCs w:val="24"/>
        </w:rPr>
        <w:t>4</w:t>
      </w:r>
      <w:r w:rsidRPr="00895E9B">
        <w:rPr>
          <w:sz w:val="24"/>
          <w:szCs w:val="24"/>
        </w:rPr>
        <w:t>.1. Fica</w:t>
      </w:r>
      <w:r w:rsidR="00B1033D" w:rsidRPr="00895E9B">
        <w:rPr>
          <w:sz w:val="24"/>
          <w:szCs w:val="24"/>
        </w:rPr>
        <w:t xml:space="preserve"> eleito o </w:t>
      </w:r>
      <w:r w:rsidR="00B1033D" w:rsidRPr="00D64ED8">
        <w:rPr>
          <w:sz w:val="24"/>
          <w:szCs w:val="24"/>
        </w:rPr>
        <w:t xml:space="preserve">Foro de </w:t>
      </w:r>
      <w:r w:rsidR="00DE5F2C">
        <w:rPr>
          <w:sz w:val="24"/>
          <w:szCs w:val="24"/>
        </w:rPr>
        <w:t>Ananindeua</w:t>
      </w:r>
      <w:r w:rsidR="00B1033D" w:rsidRPr="00D64ED8">
        <w:rPr>
          <w:sz w:val="24"/>
          <w:szCs w:val="24"/>
        </w:rPr>
        <w:t xml:space="preserve"> para </w:t>
      </w:r>
      <w:r w:rsidR="00B1033D" w:rsidRPr="00895E9B">
        <w:rPr>
          <w:sz w:val="24"/>
          <w:szCs w:val="24"/>
        </w:rPr>
        <w:t>dirimir quaisquer dúvidas relativas ao presente Termo de Execução Cultural.</w:t>
      </w:r>
    </w:p>
    <w:p w14:paraId="0000006E" w14:textId="77777777" w:rsidR="003F0A79" w:rsidRPr="00895E9B" w:rsidRDefault="003F0A79" w:rsidP="00895E9B">
      <w:pPr>
        <w:spacing w:line="360" w:lineRule="auto"/>
        <w:ind w:left="-142" w:right="-185"/>
        <w:jc w:val="both"/>
        <w:rPr>
          <w:sz w:val="24"/>
          <w:szCs w:val="24"/>
        </w:rPr>
      </w:pPr>
    </w:p>
    <w:p w14:paraId="0000006F" w14:textId="65CC5DB1" w:rsidR="003F0A79" w:rsidRPr="00D64ED8" w:rsidRDefault="00DE5F2C" w:rsidP="00895E9B">
      <w:pPr>
        <w:spacing w:line="360" w:lineRule="auto"/>
        <w:ind w:left="-142" w:right="-185"/>
        <w:jc w:val="center"/>
        <w:rPr>
          <w:sz w:val="24"/>
          <w:szCs w:val="24"/>
        </w:rPr>
      </w:pPr>
      <w:r>
        <w:rPr>
          <w:sz w:val="24"/>
          <w:szCs w:val="24"/>
        </w:rPr>
        <w:t>ANANINDEUA</w:t>
      </w:r>
      <w:r w:rsidR="00895E9B" w:rsidRPr="00D64ED8">
        <w:rPr>
          <w:sz w:val="24"/>
          <w:szCs w:val="24"/>
        </w:rPr>
        <w:t>-Pá _____de_______________de 202</w:t>
      </w:r>
      <w:r w:rsidR="001F3BCF">
        <w:rPr>
          <w:sz w:val="24"/>
          <w:szCs w:val="24"/>
        </w:rPr>
        <w:t>5</w:t>
      </w:r>
    </w:p>
    <w:p w14:paraId="00000070" w14:textId="77777777" w:rsidR="003F0A79" w:rsidRPr="00895E9B" w:rsidRDefault="00B1033D" w:rsidP="00895E9B">
      <w:pPr>
        <w:spacing w:line="360" w:lineRule="auto"/>
        <w:ind w:left="-142" w:right="-185"/>
        <w:jc w:val="center"/>
        <w:rPr>
          <w:sz w:val="24"/>
          <w:szCs w:val="24"/>
        </w:rPr>
      </w:pPr>
      <w:r w:rsidRPr="00895E9B">
        <w:rPr>
          <w:sz w:val="24"/>
          <w:szCs w:val="24"/>
        </w:rPr>
        <w:t xml:space="preserve"> </w:t>
      </w:r>
    </w:p>
    <w:p w14:paraId="02BA290C" w14:textId="77777777" w:rsidR="001F3BCF" w:rsidRDefault="001F3BCF" w:rsidP="00895E9B">
      <w:pPr>
        <w:pStyle w:val="textojustificado"/>
        <w:spacing w:before="0" w:beforeAutospacing="0" w:after="0" w:afterAutospacing="0" w:line="360" w:lineRule="auto"/>
        <w:ind w:left="-142" w:right="-185"/>
        <w:jc w:val="both"/>
        <w:rPr>
          <w:rFonts w:ascii="Arial" w:hAnsi="Arial" w:cs="Arial"/>
        </w:rPr>
      </w:pPr>
    </w:p>
    <w:p w14:paraId="00000072" w14:textId="1D951916" w:rsidR="003F0A79" w:rsidRPr="00895E9B" w:rsidRDefault="0000767C" w:rsidP="00895E9B">
      <w:pPr>
        <w:spacing w:line="360" w:lineRule="auto"/>
        <w:ind w:left="-142" w:right="-185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Secretário</w:t>
      </w:r>
      <w:r w:rsidR="004C75B0">
        <w:rPr>
          <w:sz w:val="24"/>
          <w:szCs w:val="24"/>
        </w:rPr>
        <w:t xml:space="preserve"> Municipal de Cultura, </w:t>
      </w:r>
      <w:r w:rsidR="00DE5F2C">
        <w:rPr>
          <w:sz w:val="24"/>
          <w:szCs w:val="24"/>
        </w:rPr>
        <w:t>SECULT</w:t>
      </w:r>
    </w:p>
    <w:p w14:paraId="00000073" w14:textId="77777777" w:rsidR="003F0A79" w:rsidRPr="00895E9B" w:rsidRDefault="003F0A79" w:rsidP="00895E9B">
      <w:pPr>
        <w:spacing w:line="360" w:lineRule="auto"/>
        <w:ind w:left="-142" w:right="-185"/>
        <w:jc w:val="center"/>
        <w:rPr>
          <w:sz w:val="24"/>
          <w:szCs w:val="24"/>
        </w:rPr>
      </w:pPr>
    </w:p>
    <w:p w14:paraId="00000074" w14:textId="29D32032" w:rsidR="003F0A79" w:rsidRPr="00895E9B" w:rsidRDefault="00B1033D" w:rsidP="00895E9B">
      <w:pPr>
        <w:spacing w:line="360" w:lineRule="auto"/>
        <w:ind w:left="-142" w:right="-185"/>
        <w:rPr>
          <w:sz w:val="24"/>
          <w:szCs w:val="24"/>
        </w:rPr>
      </w:pPr>
      <w:r w:rsidRPr="00895E9B">
        <w:rPr>
          <w:sz w:val="24"/>
          <w:szCs w:val="24"/>
        </w:rPr>
        <w:t>Agente Cultural:</w:t>
      </w:r>
    </w:p>
    <w:p w14:paraId="00000075" w14:textId="77777777" w:rsidR="003F0A79" w:rsidRPr="00895E9B" w:rsidRDefault="00B1033D" w:rsidP="00895E9B">
      <w:pPr>
        <w:spacing w:line="360" w:lineRule="auto"/>
        <w:ind w:left="-142" w:right="-185"/>
        <w:rPr>
          <w:color w:val="FF0000"/>
          <w:sz w:val="24"/>
          <w:szCs w:val="24"/>
        </w:rPr>
      </w:pPr>
      <w:r w:rsidRPr="00895E9B">
        <w:rPr>
          <w:color w:val="FF0000"/>
          <w:sz w:val="24"/>
          <w:szCs w:val="24"/>
        </w:rPr>
        <w:t>[NOME DO AGENTE CULTURAL]</w:t>
      </w:r>
    </w:p>
    <w:sectPr w:rsidR="003F0A79" w:rsidRPr="00895E9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BB39" w14:textId="77777777" w:rsidR="00C90004" w:rsidRDefault="00C90004" w:rsidP="009054EF">
      <w:pPr>
        <w:spacing w:line="240" w:lineRule="auto"/>
      </w:pPr>
      <w:r>
        <w:separator/>
      </w:r>
    </w:p>
  </w:endnote>
  <w:endnote w:type="continuationSeparator" w:id="0">
    <w:p w14:paraId="1B35FDF0" w14:textId="77777777" w:rsidR="00C90004" w:rsidRDefault="00C90004" w:rsidP="00905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6DB0" w14:textId="77777777" w:rsidR="00C90004" w:rsidRDefault="00C90004" w:rsidP="009054EF">
      <w:pPr>
        <w:spacing w:line="240" w:lineRule="auto"/>
      </w:pPr>
      <w:r>
        <w:separator/>
      </w:r>
    </w:p>
  </w:footnote>
  <w:footnote w:type="continuationSeparator" w:id="0">
    <w:p w14:paraId="6E5E0217" w14:textId="77777777" w:rsidR="00C90004" w:rsidRDefault="00C90004" w:rsidP="00905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167F" w14:textId="575D51C6" w:rsidR="00920A22" w:rsidRDefault="00920A22" w:rsidP="00920A22">
    <w:pPr>
      <w:pStyle w:val="Cabealho"/>
      <w:tabs>
        <w:tab w:val="clear" w:pos="4252"/>
        <w:tab w:val="clear" w:pos="8504"/>
        <w:tab w:val="center" w:pos="16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EF1FCBF" wp14:editId="2A5D029E">
          <wp:simplePos x="0" y="0"/>
          <wp:positionH relativeFrom="margin">
            <wp:posOffset>3886200</wp:posOffset>
          </wp:positionH>
          <wp:positionV relativeFrom="paragraph">
            <wp:posOffset>-344805</wp:posOffset>
          </wp:positionV>
          <wp:extent cx="2286000" cy="690880"/>
          <wp:effectExtent l="0" t="0" r="0" b="0"/>
          <wp:wrapNone/>
          <wp:docPr id="8" name="Imagem 8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undefi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6" t="37465" r="9164" b="37440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3D585E0" wp14:editId="338601A7">
          <wp:simplePos x="0" y="0"/>
          <wp:positionH relativeFrom="column">
            <wp:posOffset>2514600</wp:posOffset>
          </wp:positionH>
          <wp:positionV relativeFrom="paragraph">
            <wp:posOffset>-343535</wp:posOffset>
          </wp:positionV>
          <wp:extent cx="1257300" cy="690245"/>
          <wp:effectExtent l="0" t="0" r="0" b="0"/>
          <wp:wrapThrough wrapText="bothSides">
            <wp:wrapPolygon edited="0">
              <wp:start x="0" y="0"/>
              <wp:lineTo x="0" y="20865"/>
              <wp:lineTo x="21273" y="20865"/>
              <wp:lineTo x="21273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5B40B00C" wp14:editId="5BAEA33C">
          <wp:simplePos x="0" y="0"/>
          <wp:positionH relativeFrom="page">
            <wp:posOffset>457200</wp:posOffset>
          </wp:positionH>
          <wp:positionV relativeFrom="page">
            <wp:posOffset>114935</wp:posOffset>
          </wp:positionV>
          <wp:extent cx="1383030" cy="690245"/>
          <wp:effectExtent l="0" t="0" r="7620" b="0"/>
          <wp:wrapThrough wrapText="bothSides">
            <wp:wrapPolygon edited="0">
              <wp:start x="16364" y="596"/>
              <wp:lineTo x="12198" y="2981"/>
              <wp:lineTo x="1488" y="10134"/>
              <wp:lineTo x="0" y="17288"/>
              <wp:lineTo x="298" y="18480"/>
              <wp:lineTo x="5950" y="20865"/>
              <wp:lineTo x="16364" y="20865"/>
              <wp:lineTo x="21421" y="18480"/>
              <wp:lineTo x="21421" y="17288"/>
              <wp:lineTo x="20826" y="11327"/>
              <wp:lineTo x="17851" y="596"/>
              <wp:lineTo x="16364" y="596"/>
            </wp:wrapPolygon>
          </wp:wrapThrough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55B91DB2" wp14:editId="4192402B">
          <wp:simplePos x="0" y="0"/>
          <wp:positionH relativeFrom="page">
            <wp:posOffset>2057400</wp:posOffset>
          </wp:positionH>
          <wp:positionV relativeFrom="page">
            <wp:posOffset>114300</wp:posOffset>
          </wp:positionV>
          <wp:extent cx="1181100" cy="690245"/>
          <wp:effectExtent l="0" t="0" r="0" b="0"/>
          <wp:wrapThrough wrapText="bothSides">
            <wp:wrapPolygon edited="0">
              <wp:start x="2439" y="0"/>
              <wp:lineTo x="0" y="1788"/>
              <wp:lineTo x="0" y="17884"/>
              <wp:lineTo x="1394" y="20865"/>
              <wp:lineTo x="19858" y="20865"/>
              <wp:lineTo x="21252" y="20269"/>
              <wp:lineTo x="21252" y="2385"/>
              <wp:lineTo x="18116" y="0"/>
              <wp:lineTo x="9058" y="0"/>
              <wp:lineTo x="2439" y="0"/>
            </wp:wrapPolygon>
          </wp:wrapThrough>
          <wp:docPr id="9" name="Imagem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</w:t>
    </w:r>
    <w:r>
      <w:tab/>
    </w:r>
  </w:p>
  <w:p w14:paraId="6CD4B55C" w14:textId="7BBF2011" w:rsidR="009054EF" w:rsidRDefault="009054EF" w:rsidP="009054EF">
    <w:pPr>
      <w:pStyle w:val="Cabealho"/>
    </w:pPr>
    <w:r>
      <w:t xml:space="preserve">               </w:t>
    </w:r>
  </w:p>
  <w:p w14:paraId="08EF868F" w14:textId="77777777" w:rsidR="009054EF" w:rsidRDefault="009054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767C"/>
    <w:rsid w:val="000738A4"/>
    <w:rsid w:val="000D05DE"/>
    <w:rsid w:val="000E40BF"/>
    <w:rsid w:val="001F3BCF"/>
    <w:rsid w:val="002E593F"/>
    <w:rsid w:val="003C5AE0"/>
    <w:rsid w:val="003F0A79"/>
    <w:rsid w:val="00481C59"/>
    <w:rsid w:val="004C75B0"/>
    <w:rsid w:val="004D49AF"/>
    <w:rsid w:val="004F3B0F"/>
    <w:rsid w:val="005044DB"/>
    <w:rsid w:val="0051221C"/>
    <w:rsid w:val="006266A2"/>
    <w:rsid w:val="006A0BE9"/>
    <w:rsid w:val="006A32B8"/>
    <w:rsid w:val="006C4802"/>
    <w:rsid w:val="007D4E86"/>
    <w:rsid w:val="007E542B"/>
    <w:rsid w:val="00895E9B"/>
    <w:rsid w:val="009054EF"/>
    <w:rsid w:val="00920A22"/>
    <w:rsid w:val="00A10607"/>
    <w:rsid w:val="00A249F4"/>
    <w:rsid w:val="00A7515E"/>
    <w:rsid w:val="00AA4340"/>
    <w:rsid w:val="00AF25F0"/>
    <w:rsid w:val="00B1033D"/>
    <w:rsid w:val="00B40D97"/>
    <w:rsid w:val="00C90004"/>
    <w:rsid w:val="00D4053C"/>
    <w:rsid w:val="00D64ED8"/>
    <w:rsid w:val="00DE5F2C"/>
    <w:rsid w:val="00F0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ojustificado">
    <w:name w:val="texto_justificado"/>
    <w:basedOn w:val="Normal"/>
    <w:rsid w:val="007D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A32B8"/>
    <w:rPr>
      <w:b/>
      <w:bCs/>
    </w:rPr>
  </w:style>
  <w:style w:type="paragraph" w:customStyle="1" w:styleId="textocentralizado">
    <w:name w:val="texto_centralizado"/>
    <w:basedOn w:val="Normal"/>
    <w:rsid w:val="006A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221C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54E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4EF"/>
  </w:style>
  <w:style w:type="paragraph" w:styleId="Rodap">
    <w:name w:val="footer"/>
    <w:basedOn w:val="Normal"/>
    <w:link w:val="RodapChar"/>
    <w:uiPriority w:val="99"/>
    <w:unhideWhenUsed/>
    <w:rsid w:val="009054E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2084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2024-12-23T21:51:00Z</dcterms:created>
  <dcterms:modified xsi:type="dcterms:W3CDTF">2025-04-28T00:05:00Z</dcterms:modified>
</cp:coreProperties>
</file>